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DA" w:rsidRPr="00EC1935" w:rsidRDefault="000205D0" w:rsidP="00B727DA">
      <w:pPr>
        <w:shd w:val="clear" w:color="auto" w:fill="FFFFFF"/>
        <w:ind w:firstLine="709"/>
        <w:jc w:val="center"/>
        <w:rPr>
          <w:rStyle w:val="aa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ar-SA"/>
        </w:rPr>
        <w:pict>
          <v:group id="_x0000_s1050" style="position:absolute;left:0;text-align:left;margin-left:240.65pt;margin-top:-22.65pt;width:27.8pt;height:34.7pt;z-index:251660288" coordorigin="5069,4467" coordsize="1694,2002">
            <o:lock v:ext="edit" aspectratio="t"/>
            <v:shape id="_x0000_s1051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52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53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54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55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56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57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58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59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60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6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62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63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6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65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6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67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68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69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70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71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72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73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74" style="position:absolute;left:5530;top:5301;width:14;height:28" coordsize="14,27" path="m,27l7,r7,21l,27xe" stroked="f">
              <v:path arrowok="t"/>
              <o:lock v:ext="edit" aspectratio="t"/>
            </v:shape>
            <v:shape id="_x0000_s1075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76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77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78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79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80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81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82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83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84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85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86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87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88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89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90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91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92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93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94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95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96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97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98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99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100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101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102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103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104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105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106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107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108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109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110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111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112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113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114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115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116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117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118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119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120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121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122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123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24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25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26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27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2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29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30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a"/>
          <w:sz w:val="28"/>
          <w:szCs w:val="28"/>
        </w:rPr>
        <w:t>ИРКУТСКАЯ ОБЛАСТЬ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sz w:val="28"/>
          <w:szCs w:val="28"/>
        </w:rPr>
      </w:pPr>
      <w:r w:rsidRPr="00EC1935">
        <w:rPr>
          <w:rStyle w:val="aa"/>
          <w:sz w:val="28"/>
          <w:szCs w:val="28"/>
        </w:rPr>
        <w:t>Тулунский район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a"/>
          <w:sz w:val="28"/>
          <w:szCs w:val="28"/>
        </w:rPr>
        <w:t>АФАНАСЬЕВСКОГО СЕЛЬСКОГО ПОСЕЛЕНИЯ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sz w:val="28"/>
          <w:szCs w:val="36"/>
        </w:rPr>
      </w:pPr>
      <w:r w:rsidRPr="00EC1935">
        <w:rPr>
          <w:rStyle w:val="aa"/>
          <w:sz w:val="28"/>
          <w:szCs w:val="36"/>
        </w:rPr>
        <w:t>П О С Т А Н О В Л Е Н И Е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b w:val="0"/>
          <w:sz w:val="28"/>
          <w:szCs w:val="28"/>
        </w:rPr>
      </w:pPr>
      <w:r w:rsidRPr="00EC1935">
        <w:rPr>
          <w:rStyle w:val="aa"/>
          <w:sz w:val="28"/>
          <w:szCs w:val="28"/>
        </w:rPr>
        <w:t xml:space="preserve">«04» марта 2013 года                                           </w:t>
      </w:r>
      <w:r>
        <w:rPr>
          <w:rStyle w:val="aa"/>
          <w:sz w:val="28"/>
          <w:szCs w:val="28"/>
        </w:rPr>
        <w:t xml:space="preserve">                            № 19</w:t>
      </w:r>
      <w:r w:rsidRPr="00EC1935">
        <w:rPr>
          <w:rStyle w:val="aa"/>
          <w:sz w:val="28"/>
          <w:szCs w:val="28"/>
        </w:rPr>
        <w:t>-пг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b w:val="0"/>
          <w:sz w:val="28"/>
          <w:szCs w:val="28"/>
        </w:rPr>
      </w:pPr>
      <w:r w:rsidRPr="00EC1935">
        <w:rPr>
          <w:rStyle w:val="aa"/>
          <w:sz w:val="28"/>
          <w:szCs w:val="28"/>
        </w:rPr>
        <w:t>д. Афанасьева</w:t>
      </w:r>
    </w:p>
    <w:p w:rsidR="00B727DA" w:rsidRPr="00EC1935" w:rsidRDefault="00B727DA" w:rsidP="00B727DA">
      <w:pPr>
        <w:shd w:val="clear" w:color="auto" w:fill="FFFFFF"/>
        <w:ind w:firstLine="709"/>
        <w:rPr>
          <w:rStyle w:val="aa"/>
          <w:b w:val="0"/>
          <w:sz w:val="28"/>
          <w:szCs w:val="28"/>
        </w:rPr>
      </w:pPr>
    </w:p>
    <w:p w:rsidR="00B727DA" w:rsidRDefault="00B727DA" w:rsidP="00B727DA">
      <w:pPr>
        <w:shd w:val="clear" w:color="auto" w:fill="FFFFFF"/>
        <w:ind w:firstLine="709"/>
        <w:rPr>
          <w:rStyle w:val="aa"/>
          <w:sz w:val="28"/>
          <w:szCs w:val="28"/>
        </w:rPr>
      </w:pPr>
      <w:r w:rsidRPr="00EC1935">
        <w:rPr>
          <w:rStyle w:val="aa"/>
          <w:sz w:val="28"/>
          <w:szCs w:val="28"/>
        </w:rPr>
        <w:t>Об утверждении административного</w:t>
      </w:r>
      <w:r>
        <w:rPr>
          <w:rStyle w:val="aa"/>
          <w:sz w:val="28"/>
          <w:szCs w:val="28"/>
        </w:rPr>
        <w:t xml:space="preserve"> </w:t>
      </w:r>
      <w:r w:rsidRPr="00EC1935">
        <w:rPr>
          <w:rStyle w:val="aa"/>
          <w:sz w:val="28"/>
          <w:szCs w:val="28"/>
        </w:rPr>
        <w:t>регламента</w:t>
      </w:r>
    </w:p>
    <w:p w:rsidR="00B727DA" w:rsidRPr="00EC1935" w:rsidRDefault="00B727DA" w:rsidP="00B727DA">
      <w:pPr>
        <w:shd w:val="clear" w:color="auto" w:fill="FFFFFF"/>
        <w:ind w:firstLine="709"/>
        <w:rPr>
          <w:rStyle w:val="aa"/>
          <w:sz w:val="28"/>
          <w:szCs w:val="28"/>
        </w:rPr>
      </w:pPr>
      <w:r w:rsidRPr="00EC1935">
        <w:rPr>
          <w:rStyle w:val="aa"/>
          <w:sz w:val="28"/>
          <w:szCs w:val="28"/>
        </w:rPr>
        <w:t>предоставления муниципальной услуги</w:t>
      </w:r>
    </w:p>
    <w:p w:rsidR="00B727DA" w:rsidRPr="00EC1935" w:rsidRDefault="00B727DA" w:rsidP="00B727DA">
      <w:pPr>
        <w:shd w:val="clear" w:color="auto" w:fill="FFFFFF"/>
        <w:ind w:firstLine="709"/>
        <w:rPr>
          <w:rStyle w:val="aa"/>
          <w:sz w:val="28"/>
          <w:szCs w:val="28"/>
        </w:rPr>
      </w:pPr>
      <w:r w:rsidRPr="00EC1935">
        <w:rPr>
          <w:rStyle w:val="aa"/>
          <w:sz w:val="28"/>
          <w:szCs w:val="28"/>
        </w:rPr>
        <w:t>«</w:t>
      </w:r>
      <w:r>
        <w:rPr>
          <w:rStyle w:val="aa"/>
          <w:sz w:val="28"/>
          <w:szCs w:val="28"/>
        </w:rPr>
        <w:t>Осуществление первичного воинского учета</w:t>
      </w:r>
      <w:r w:rsidRPr="00EC1935">
        <w:rPr>
          <w:rStyle w:val="aa"/>
          <w:sz w:val="28"/>
          <w:szCs w:val="28"/>
        </w:rPr>
        <w:t>»</w:t>
      </w:r>
    </w:p>
    <w:p w:rsidR="00B727DA" w:rsidRPr="00EC1935" w:rsidRDefault="00B727DA" w:rsidP="00B727DA">
      <w:pPr>
        <w:shd w:val="clear" w:color="auto" w:fill="FFFFFF"/>
        <w:ind w:firstLine="709"/>
        <w:rPr>
          <w:rStyle w:val="aa"/>
          <w:b w:val="0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rPr>
          <w:rStyle w:val="aa"/>
          <w:b w:val="0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>В целях обеспечения открытости и доступности информации по предо</w:t>
      </w:r>
      <w:r w:rsidRPr="00EC1935">
        <w:rPr>
          <w:sz w:val="28"/>
          <w:szCs w:val="28"/>
        </w:rPr>
        <w:t>с</w:t>
      </w:r>
      <w:r w:rsidRPr="00EC1935">
        <w:rPr>
          <w:sz w:val="28"/>
          <w:szCs w:val="28"/>
        </w:rPr>
        <w:t>тавлению муниципальных услуг, в соответствии с Федеральным закон</w:t>
      </w:r>
      <w:r w:rsidR="0003769B">
        <w:rPr>
          <w:sz w:val="28"/>
          <w:szCs w:val="28"/>
        </w:rPr>
        <w:t>о</w:t>
      </w:r>
      <w:r w:rsidRPr="00EC1935">
        <w:rPr>
          <w:sz w:val="28"/>
          <w:szCs w:val="28"/>
        </w:rPr>
        <w:t>м от 27.07.2010 г. № 210-ФЗ «Об организации предоставления государственных и муниципальных услуг», руководствуясь Уставом Афанасьевского муниципал</w:t>
      </w:r>
      <w:r w:rsidRPr="00EC1935">
        <w:rPr>
          <w:sz w:val="28"/>
          <w:szCs w:val="28"/>
        </w:rPr>
        <w:t>ь</w:t>
      </w:r>
      <w:r w:rsidRPr="00EC1935">
        <w:rPr>
          <w:sz w:val="28"/>
          <w:szCs w:val="28"/>
        </w:rPr>
        <w:t>ного образования: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b w:val="0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sz w:val="28"/>
          <w:szCs w:val="28"/>
        </w:rPr>
      </w:pPr>
      <w:r w:rsidRPr="00EC1935">
        <w:rPr>
          <w:rStyle w:val="aa"/>
          <w:sz w:val="28"/>
          <w:szCs w:val="28"/>
        </w:rPr>
        <w:t>ПОСТАНОВЛЯЮ:</w:t>
      </w:r>
    </w:p>
    <w:p w:rsidR="00B727DA" w:rsidRPr="00EC1935" w:rsidRDefault="00B727DA" w:rsidP="00B727DA">
      <w:pPr>
        <w:shd w:val="clear" w:color="auto" w:fill="FFFFFF"/>
        <w:ind w:firstLine="709"/>
        <w:jc w:val="center"/>
        <w:rPr>
          <w:rStyle w:val="aa"/>
          <w:b w:val="0"/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</w:rPr>
      </w:pPr>
      <w:r w:rsidRPr="00EC1935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EC1935">
        <w:rPr>
          <w:rStyle w:val="aa"/>
          <w:sz w:val="28"/>
          <w:szCs w:val="28"/>
        </w:rPr>
        <w:t>«</w:t>
      </w:r>
      <w:r>
        <w:rPr>
          <w:sz w:val="28"/>
          <w:szCs w:val="28"/>
        </w:rPr>
        <w:t>Осуществление первичного воинского учета</w:t>
      </w:r>
      <w:r w:rsidRPr="00EC1935">
        <w:rPr>
          <w:sz w:val="28"/>
          <w:szCs w:val="28"/>
        </w:rPr>
        <w:t>».</w:t>
      </w: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«Афанасьевский вес</w:t>
      </w:r>
      <w:r w:rsidRPr="00EC1935">
        <w:rPr>
          <w:sz w:val="28"/>
          <w:szCs w:val="28"/>
        </w:rPr>
        <w:t>т</w:t>
      </w:r>
      <w:r w:rsidRPr="00EC1935">
        <w:rPr>
          <w:sz w:val="28"/>
          <w:szCs w:val="28"/>
        </w:rPr>
        <w:t>ник» и разместить на официальном сайте Афанасьевского сельского поселения.</w:t>
      </w: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3. Контроль за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Глава Афанасьевского</w:t>
      </w:r>
    </w:p>
    <w:p w:rsidR="00B727DA" w:rsidRPr="00EC1935" w:rsidRDefault="00B727DA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сельского поселения                                                            В.Ю. Лобанов</w:t>
      </w:r>
    </w:p>
    <w:p w:rsidR="006674B5" w:rsidRDefault="006674B5" w:rsidP="006674B5">
      <w:pPr>
        <w:shd w:val="clear" w:color="auto" w:fill="FFFFFF"/>
        <w:jc w:val="both"/>
        <w:rPr>
          <w:sz w:val="28"/>
          <w:szCs w:val="28"/>
        </w:rPr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6674B5">
      <w:pPr>
        <w:shd w:val="clear" w:color="auto" w:fill="FFFFFF"/>
        <w:tabs>
          <w:tab w:val="left" w:pos="6480"/>
        </w:tabs>
        <w:jc w:val="right"/>
      </w:pPr>
    </w:p>
    <w:p w:rsidR="00B727DA" w:rsidRDefault="00B727DA" w:rsidP="00B727DA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  <w:sectPr w:rsidR="00B727DA" w:rsidSect="005D6401">
          <w:type w:val="nextColumn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674B5" w:rsidRPr="00B727DA" w:rsidRDefault="006674B5" w:rsidP="00B727DA">
      <w:pPr>
        <w:shd w:val="clear" w:color="auto" w:fill="FFFFFF"/>
        <w:tabs>
          <w:tab w:val="left" w:pos="6480"/>
        </w:tabs>
        <w:ind w:firstLine="709"/>
        <w:jc w:val="right"/>
      </w:pPr>
      <w:r w:rsidRPr="00B727DA">
        <w:lastRenderedPageBreak/>
        <w:t>Приложение</w:t>
      </w:r>
    </w:p>
    <w:p w:rsidR="00B727DA" w:rsidRPr="00B727DA" w:rsidRDefault="006674B5" w:rsidP="00B727DA">
      <w:pPr>
        <w:shd w:val="clear" w:color="auto" w:fill="FFFFFF"/>
        <w:tabs>
          <w:tab w:val="left" w:pos="6480"/>
        </w:tabs>
        <w:ind w:firstLine="709"/>
        <w:jc w:val="right"/>
      </w:pPr>
      <w:r w:rsidRPr="00B727DA">
        <w:t>к постановлению</w:t>
      </w:r>
      <w:r w:rsidR="00B727DA" w:rsidRPr="00B727DA">
        <w:t xml:space="preserve"> </w:t>
      </w:r>
      <w:r w:rsidRPr="00B727DA">
        <w:t>администрации</w:t>
      </w:r>
    </w:p>
    <w:p w:rsidR="006674B5" w:rsidRPr="00B727DA" w:rsidRDefault="00E93C0C" w:rsidP="00B727DA">
      <w:pPr>
        <w:shd w:val="clear" w:color="auto" w:fill="FFFFFF"/>
        <w:tabs>
          <w:tab w:val="left" w:pos="6480"/>
        </w:tabs>
        <w:ind w:firstLine="709"/>
        <w:jc w:val="right"/>
      </w:pPr>
      <w:r w:rsidRPr="00B727DA">
        <w:t>Афанасьевского</w:t>
      </w:r>
      <w:r w:rsidR="006674B5" w:rsidRPr="00B727DA">
        <w:t xml:space="preserve"> сельского поселения</w:t>
      </w:r>
    </w:p>
    <w:p w:rsidR="00B727DA" w:rsidRPr="00B727DA" w:rsidRDefault="006674B5" w:rsidP="00B727DA">
      <w:pPr>
        <w:shd w:val="clear" w:color="auto" w:fill="FFFFFF"/>
        <w:tabs>
          <w:tab w:val="left" w:pos="6480"/>
        </w:tabs>
        <w:ind w:firstLine="709"/>
        <w:jc w:val="right"/>
      </w:pPr>
      <w:r w:rsidRPr="00B727DA">
        <w:t xml:space="preserve">от </w:t>
      </w:r>
      <w:r w:rsidR="00B727DA" w:rsidRPr="00B727DA">
        <w:t xml:space="preserve">04.03.2013 </w:t>
      </w:r>
      <w:r w:rsidRPr="00B727DA">
        <w:t xml:space="preserve">года № </w:t>
      </w:r>
      <w:r w:rsidR="00B727DA" w:rsidRPr="00B727DA">
        <w:t>19-пг</w:t>
      </w:r>
    </w:p>
    <w:p w:rsidR="006674B5" w:rsidRPr="00B727DA" w:rsidRDefault="006674B5" w:rsidP="00B727DA">
      <w:pPr>
        <w:shd w:val="clear" w:color="auto" w:fill="FFFFFF"/>
        <w:tabs>
          <w:tab w:val="left" w:pos="6480"/>
        </w:tabs>
        <w:ind w:firstLine="709"/>
        <w:jc w:val="right"/>
        <w:rPr>
          <w:sz w:val="28"/>
        </w:rPr>
      </w:pPr>
    </w:p>
    <w:p w:rsidR="005D6401" w:rsidRPr="00B727DA" w:rsidRDefault="006674B5" w:rsidP="00B727DA">
      <w:pPr>
        <w:widowControl w:val="0"/>
        <w:ind w:firstLine="709"/>
        <w:jc w:val="center"/>
        <w:rPr>
          <w:b/>
          <w:sz w:val="28"/>
          <w:szCs w:val="28"/>
        </w:rPr>
      </w:pPr>
      <w:r w:rsidRPr="00B727DA">
        <w:rPr>
          <w:b/>
          <w:sz w:val="28"/>
          <w:szCs w:val="28"/>
        </w:rPr>
        <w:t>Административный регламент</w:t>
      </w:r>
    </w:p>
    <w:p w:rsidR="005D6401" w:rsidRPr="00B727DA" w:rsidRDefault="0014711F" w:rsidP="00B727DA">
      <w:pPr>
        <w:widowControl w:val="0"/>
        <w:ind w:firstLine="709"/>
        <w:jc w:val="center"/>
        <w:rPr>
          <w:b/>
          <w:sz w:val="28"/>
          <w:szCs w:val="28"/>
        </w:rPr>
      </w:pPr>
      <w:r w:rsidRPr="00B727DA">
        <w:rPr>
          <w:b/>
          <w:sz w:val="28"/>
          <w:szCs w:val="28"/>
        </w:rPr>
        <w:t>предоставления</w:t>
      </w:r>
      <w:r w:rsidR="002A5E2F" w:rsidRPr="00B727DA">
        <w:rPr>
          <w:b/>
          <w:sz w:val="28"/>
          <w:szCs w:val="28"/>
        </w:rPr>
        <w:t xml:space="preserve"> </w:t>
      </w:r>
      <w:r w:rsidR="005D6401" w:rsidRPr="00B727DA">
        <w:rPr>
          <w:b/>
          <w:sz w:val="28"/>
          <w:szCs w:val="28"/>
        </w:rPr>
        <w:t>муниципальной услуги</w:t>
      </w:r>
    </w:p>
    <w:p w:rsidR="00C23766" w:rsidRDefault="006377C3" w:rsidP="00B727DA">
      <w:pPr>
        <w:ind w:firstLine="709"/>
        <w:jc w:val="center"/>
        <w:rPr>
          <w:b/>
          <w:sz w:val="28"/>
          <w:szCs w:val="28"/>
        </w:rPr>
      </w:pPr>
      <w:r w:rsidRPr="00B727DA">
        <w:rPr>
          <w:b/>
          <w:sz w:val="28"/>
          <w:szCs w:val="28"/>
        </w:rPr>
        <w:t>«</w:t>
      </w:r>
      <w:r w:rsidR="006674B5" w:rsidRPr="00B727DA">
        <w:rPr>
          <w:b/>
          <w:sz w:val="28"/>
          <w:szCs w:val="28"/>
        </w:rPr>
        <w:t>Осуществление первичного воинского учета</w:t>
      </w:r>
      <w:r w:rsidR="002A5E2F" w:rsidRPr="00B727DA">
        <w:rPr>
          <w:b/>
          <w:sz w:val="28"/>
          <w:szCs w:val="28"/>
        </w:rPr>
        <w:t>»</w:t>
      </w:r>
    </w:p>
    <w:p w:rsidR="00B727DA" w:rsidRDefault="00B727DA" w:rsidP="00B727DA">
      <w:pPr>
        <w:ind w:firstLine="709"/>
        <w:jc w:val="center"/>
        <w:rPr>
          <w:b/>
          <w:sz w:val="28"/>
          <w:szCs w:val="28"/>
        </w:rPr>
      </w:pPr>
    </w:p>
    <w:p w:rsidR="0014711F" w:rsidRPr="00B727DA" w:rsidRDefault="00B727DA" w:rsidP="00B727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4711F" w:rsidRPr="00B727DA">
        <w:rPr>
          <w:b/>
          <w:sz w:val="28"/>
          <w:szCs w:val="28"/>
        </w:rPr>
        <w:t>Общие положения</w:t>
      </w:r>
    </w:p>
    <w:p w:rsidR="00B727DA" w:rsidRDefault="006674B5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1.1. Административный регламент предоставления муниципальной усл</w:t>
      </w:r>
      <w:r w:rsidRPr="00B727DA">
        <w:rPr>
          <w:sz w:val="28"/>
          <w:szCs w:val="28"/>
        </w:rPr>
        <w:t>у</w:t>
      </w:r>
      <w:r w:rsidRPr="00B727DA">
        <w:rPr>
          <w:sz w:val="28"/>
          <w:szCs w:val="28"/>
        </w:rPr>
        <w:t>ги «Осуществление первичного воинского учета» (далее – муниципальная у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 xml:space="preserve">луга) устанавливает сроки и последовательность административных процедур при предоставлении муниципальной услуги администрацией </w:t>
      </w:r>
      <w:r w:rsidR="00E93C0C" w:rsidRPr="00B727DA">
        <w:rPr>
          <w:sz w:val="28"/>
          <w:szCs w:val="28"/>
        </w:rPr>
        <w:t>Афанасьевского</w:t>
      </w:r>
      <w:r w:rsidRPr="00B727DA">
        <w:rPr>
          <w:sz w:val="28"/>
          <w:szCs w:val="28"/>
        </w:rPr>
        <w:t xml:space="preserve"> сельского поселения Тулунского района Иркутской области в соответствии с законодательством Российской Федерации.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1.2. Сведения о заявителях.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1.2.1.Первоначальной постановке на воинский учет подлежат: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 мужского пола, достигшие 17 лет, проживающие на террит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рии муниципального образования;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лица, получившие гражданство Российской Федерации и проживающие на территории муниципального образования;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 женского пола после получения ими военно-учетной спец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альности и проживающие на территории муниципального образования.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1.2.2. Воинскому учету подлежат: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вающие на территории муниципального образования;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граждане, пребывающие в запасе (далее - военнообязанные), прож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вающие на территории муниципального образования: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 мужского пола, пребывающие в запасе;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успешно завершившие обучение по программе подготовки офицеров 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паса на военных кафедрах при государственных, муниципальных или имеющих государственную аккредитацию по соответствующим направлениям подгото</w:t>
      </w:r>
      <w:r w:rsidRPr="00B727DA">
        <w:rPr>
          <w:sz w:val="28"/>
          <w:szCs w:val="28"/>
        </w:rPr>
        <w:t>в</w:t>
      </w:r>
      <w:r w:rsidRPr="00B727DA">
        <w:rPr>
          <w:sz w:val="28"/>
          <w:szCs w:val="28"/>
        </w:rPr>
        <w:t>ки (специальностям) негосударственных образовательных учреждениях высш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го профессионального образования и окончившие указанные образовательные учреждения;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не прошедшие военную службу в связи с освобождением от призыва на военную службу;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уволенные с военной службы без постановки на воинский учет;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- прошедшие альтернативную гражданскую службу</w:t>
      </w:r>
      <w:r w:rsidR="00B727DA">
        <w:rPr>
          <w:sz w:val="28"/>
          <w:szCs w:val="28"/>
        </w:rPr>
        <w:t>;</w:t>
      </w:r>
    </w:p>
    <w:p w:rsidR="0014711F" w:rsidRPr="00B727DA" w:rsidRDefault="0014711F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 женского пола, имеющие военно-учетные специальности в с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ответствие с перечнем военно-учетных специальностей, проживающие на те</w:t>
      </w:r>
      <w:r w:rsidRPr="00B727DA">
        <w:rPr>
          <w:sz w:val="28"/>
          <w:szCs w:val="28"/>
        </w:rPr>
        <w:t>р</w:t>
      </w:r>
      <w:r w:rsidRPr="00B727DA">
        <w:rPr>
          <w:sz w:val="28"/>
          <w:szCs w:val="28"/>
        </w:rPr>
        <w:t>ритории муниципального образования.</w:t>
      </w:r>
    </w:p>
    <w:p w:rsidR="007D5D77" w:rsidRPr="00B727DA" w:rsidRDefault="007D5D77" w:rsidP="00B727DA">
      <w:pPr>
        <w:ind w:firstLine="709"/>
        <w:jc w:val="both"/>
        <w:rPr>
          <w:sz w:val="28"/>
          <w:szCs w:val="28"/>
        </w:rPr>
      </w:pPr>
    </w:p>
    <w:p w:rsidR="006674B5" w:rsidRPr="00B727DA" w:rsidRDefault="006674B5" w:rsidP="00B727DA">
      <w:pPr>
        <w:shd w:val="clear" w:color="auto" w:fill="FFFFFF"/>
        <w:ind w:firstLine="709"/>
        <w:jc w:val="center"/>
        <w:rPr>
          <w:sz w:val="28"/>
          <w:szCs w:val="28"/>
        </w:rPr>
      </w:pPr>
      <w:r w:rsidRPr="00B727DA">
        <w:rPr>
          <w:rStyle w:val="aa"/>
          <w:sz w:val="28"/>
          <w:szCs w:val="28"/>
        </w:rPr>
        <w:t>2. Стандарт предоставления муниципальной услуги (функции)</w:t>
      </w:r>
    </w:p>
    <w:p w:rsidR="0014711F" w:rsidRPr="00B727DA" w:rsidRDefault="007637FE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2.1. Наименование муниципальной услуги</w:t>
      </w:r>
      <w:r w:rsidR="006674B5" w:rsidRPr="00B727DA">
        <w:rPr>
          <w:sz w:val="28"/>
          <w:szCs w:val="28"/>
        </w:rPr>
        <w:t xml:space="preserve"> - «Осуществление первичного воинского учета» (по тексту – муниципальная услуга).</w:t>
      </w:r>
    </w:p>
    <w:p w:rsidR="00907ADD" w:rsidRPr="00B727DA" w:rsidRDefault="00907AD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2.2. Наименование органа, предоставляющего муниципальную услугу.</w:t>
      </w:r>
    </w:p>
    <w:p w:rsidR="00907ADD" w:rsidRPr="00B727DA" w:rsidRDefault="00907AD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Муниципальная услуга предоставляется администрацией сельского пос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л</w:t>
      </w:r>
      <w:r w:rsidR="006674B5" w:rsidRPr="00B727DA">
        <w:rPr>
          <w:sz w:val="28"/>
          <w:szCs w:val="28"/>
        </w:rPr>
        <w:t>ения</w:t>
      </w:r>
      <w:r w:rsidRPr="00B727DA">
        <w:rPr>
          <w:sz w:val="28"/>
          <w:szCs w:val="28"/>
        </w:rPr>
        <w:t>.</w:t>
      </w:r>
    </w:p>
    <w:p w:rsidR="00DA2E26" w:rsidRPr="00B727DA" w:rsidRDefault="00907AD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При предоставлении муниципальной услуги в целях получения докуме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тов (информации), необходимых для организация и осуществление первичного воинского учета граждан, пребывающих в запасе и граждан, подлежащих пр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зыву на воинскую службу,</w:t>
      </w:r>
      <w:r w:rsidR="001330AA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осуществляется взаимодействие с</w:t>
      </w:r>
      <w:r w:rsidR="001330AA" w:rsidRPr="00B727DA">
        <w:rPr>
          <w:sz w:val="28"/>
          <w:szCs w:val="28"/>
        </w:rPr>
        <w:t xml:space="preserve"> </w:t>
      </w:r>
      <w:r w:rsidR="006674B5" w:rsidRPr="00B727DA">
        <w:rPr>
          <w:sz w:val="28"/>
          <w:szCs w:val="28"/>
        </w:rPr>
        <w:t>отделом военного комиссариата Иркутской области по г. Тулун и Тулунскому району</w:t>
      </w:r>
      <w:r w:rsidRPr="00B727DA">
        <w:rPr>
          <w:sz w:val="28"/>
          <w:szCs w:val="28"/>
        </w:rPr>
        <w:t>.</w:t>
      </w:r>
    </w:p>
    <w:p w:rsidR="006674B5" w:rsidRPr="00B727DA" w:rsidRDefault="006674B5" w:rsidP="00B727D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Непосредственное исполнение административных процедур и админис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ративных действий административного регламента осуществляется инспект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 xml:space="preserve">ром ВУР администрации </w:t>
      </w:r>
      <w:r w:rsidR="00E93C0C" w:rsidRPr="00B727DA">
        <w:rPr>
          <w:sz w:val="28"/>
          <w:szCs w:val="28"/>
        </w:rPr>
        <w:t>Афанасьевского</w:t>
      </w:r>
      <w:r w:rsidRPr="00B727DA">
        <w:rPr>
          <w:sz w:val="28"/>
          <w:szCs w:val="28"/>
        </w:rPr>
        <w:t xml:space="preserve"> сельского поселения.</w:t>
      </w:r>
    </w:p>
    <w:p w:rsidR="00E93C0C" w:rsidRPr="00B727DA" w:rsidRDefault="00E93C0C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Муниципальная услуга предоставляется администрацией Афанасьевского сельского поселения. Предоставление муниципальной услуги осуществляется по адресу: 665247,Тулунский р-н, д.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 xml:space="preserve">Афанасьева, </w:t>
      </w:r>
      <w:r w:rsidR="00B727DA">
        <w:rPr>
          <w:sz w:val="28"/>
          <w:szCs w:val="28"/>
        </w:rPr>
        <w:t xml:space="preserve">ул. </w:t>
      </w:r>
      <w:r w:rsidRPr="00B727DA">
        <w:rPr>
          <w:sz w:val="28"/>
          <w:szCs w:val="28"/>
        </w:rPr>
        <w:t>Ленина,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4</w:t>
      </w:r>
    </w:p>
    <w:p w:rsidR="00E93C0C" w:rsidRPr="00B727DA" w:rsidRDefault="00E93C0C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Контактный телефон: 33-11-8</w:t>
      </w:r>
    </w:p>
    <w:p w:rsidR="00DA2E26" w:rsidRPr="00B727DA" w:rsidRDefault="00DA2E26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2.3. Результатом предоставления муниципальной услуги</w:t>
      </w:r>
      <w:r w:rsidR="00E73FAD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является:</w:t>
      </w:r>
    </w:p>
    <w:p w:rsidR="00DA2E26" w:rsidRPr="00B727DA" w:rsidRDefault="00E73FA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DA2E26" w:rsidRPr="00B727DA">
        <w:rPr>
          <w:sz w:val="28"/>
          <w:szCs w:val="28"/>
        </w:rPr>
        <w:t>первоначальная постановка на воинский учет:</w:t>
      </w:r>
      <w:r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 мужского пола, достигших 17 лет, проживающих на территории муниципального образования</w:t>
      </w:r>
      <w:r w:rsidRPr="00B727DA">
        <w:rPr>
          <w:sz w:val="28"/>
          <w:szCs w:val="28"/>
        </w:rPr>
        <w:t xml:space="preserve">; </w:t>
      </w:r>
      <w:r w:rsidR="00DA2E26" w:rsidRPr="00B727DA">
        <w:rPr>
          <w:sz w:val="28"/>
          <w:szCs w:val="28"/>
        </w:rPr>
        <w:t>лиц, получивших гражданство Российской Федерации и проживающих на те</w:t>
      </w:r>
      <w:r w:rsidR="00DA2E26" w:rsidRPr="00B727DA">
        <w:rPr>
          <w:sz w:val="28"/>
          <w:szCs w:val="28"/>
        </w:rPr>
        <w:t>р</w:t>
      </w:r>
      <w:r w:rsidR="00DA2E26" w:rsidRPr="00B727DA">
        <w:rPr>
          <w:sz w:val="28"/>
          <w:szCs w:val="28"/>
        </w:rPr>
        <w:t>ритории муниципального образования;</w:t>
      </w:r>
      <w:r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 женского пола после получ</w:t>
      </w:r>
      <w:r w:rsidR="00DA2E26" w:rsidRPr="00B727DA">
        <w:rPr>
          <w:sz w:val="28"/>
          <w:szCs w:val="28"/>
        </w:rPr>
        <w:t>е</w:t>
      </w:r>
      <w:r w:rsidR="00DA2E26" w:rsidRPr="00B727DA">
        <w:rPr>
          <w:sz w:val="28"/>
          <w:szCs w:val="28"/>
        </w:rPr>
        <w:t>ния ими военно-учетной специальности проживающих на территории муниц</w:t>
      </w:r>
      <w:r w:rsidR="00DA2E26" w:rsidRPr="00B727DA">
        <w:rPr>
          <w:sz w:val="28"/>
          <w:szCs w:val="28"/>
        </w:rPr>
        <w:t>и</w:t>
      </w:r>
      <w:r w:rsidR="00DA2E26" w:rsidRPr="00B727DA">
        <w:rPr>
          <w:sz w:val="28"/>
          <w:szCs w:val="28"/>
        </w:rPr>
        <w:t>пального образования;</w:t>
      </w:r>
    </w:p>
    <w:p w:rsidR="00DA2E26" w:rsidRPr="00B727DA" w:rsidRDefault="00E73FA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DA2E26" w:rsidRPr="00B727DA">
        <w:rPr>
          <w:sz w:val="28"/>
          <w:szCs w:val="28"/>
        </w:rPr>
        <w:t>постановка на воинский учет:</w:t>
      </w:r>
      <w:r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граждан, уволенных с военной службы в запас Вооруженных Сил Российской Федерации, проживающих на территории муниципального образования;</w:t>
      </w:r>
      <w:r w:rsidR="006C41B6"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граждан, прибывших на новое место жительства или место временного пребывания либо вернувшихся в Российскую Федерацию на террит</w:t>
      </w:r>
      <w:r w:rsidR="006C41B6" w:rsidRPr="00B727DA">
        <w:rPr>
          <w:sz w:val="28"/>
          <w:szCs w:val="28"/>
        </w:rPr>
        <w:t>о</w:t>
      </w:r>
      <w:r w:rsidR="00B727DA">
        <w:rPr>
          <w:sz w:val="28"/>
          <w:szCs w:val="28"/>
        </w:rPr>
        <w:t>рии муниципального образования;</w:t>
      </w:r>
    </w:p>
    <w:p w:rsidR="00DA2E26" w:rsidRPr="00B727DA" w:rsidRDefault="00DA2E26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регистрация изменения семейного положения, образования, места раб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ты или должности, места жительства в пределах поселка;</w:t>
      </w:r>
    </w:p>
    <w:p w:rsidR="00DA2E26" w:rsidRPr="00B727DA" w:rsidRDefault="006C41B6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DA2E26" w:rsidRPr="00B727DA">
        <w:rPr>
          <w:sz w:val="28"/>
          <w:szCs w:val="28"/>
        </w:rPr>
        <w:t>снятие с воинского учета:</w:t>
      </w:r>
      <w:r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 при переезде на новое место жител</w:t>
      </w:r>
      <w:r w:rsidR="00DA2E26" w:rsidRPr="00B727DA">
        <w:rPr>
          <w:sz w:val="28"/>
          <w:szCs w:val="28"/>
        </w:rPr>
        <w:t>ь</w:t>
      </w:r>
      <w:r w:rsidR="00DA2E26" w:rsidRPr="00B727DA">
        <w:rPr>
          <w:sz w:val="28"/>
          <w:szCs w:val="28"/>
        </w:rPr>
        <w:t>ства или место временного пребывания (на срок более 3 месяцев), а также при выезде с территории муниципального образования на срок свыше 6 месяцев;</w:t>
      </w:r>
      <w:r w:rsidRPr="00B727DA">
        <w:rPr>
          <w:sz w:val="28"/>
          <w:szCs w:val="28"/>
        </w:rPr>
        <w:t xml:space="preserve"> </w:t>
      </w:r>
      <w:r w:rsidR="00DA2E26" w:rsidRPr="00B727DA">
        <w:rPr>
          <w:sz w:val="28"/>
          <w:szCs w:val="28"/>
        </w:rPr>
        <w:t>граждан, проживающих на территории муниципального образования по смерти, инвалидности, возрасту, болез</w:t>
      </w:r>
      <w:r w:rsidRPr="00B727DA">
        <w:rPr>
          <w:sz w:val="28"/>
          <w:szCs w:val="28"/>
        </w:rPr>
        <w:t>ни</w:t>
      </w:r>
      <w:r w:rsidR="00321B73" w:rsidRPr="00B727DA">
        <w:rPr>
          <w:sz w:val="28"/>
          <w:szCs w:val="28"/>
        </w:rPr>
        <w:t>;</w:t>
      </w:r>
    </w:p>
    <w:p w:rsidR="00DA2E26" w:rsidRPr="00B727DA" w:rsidRDefault="00321B73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DA2E26" w:rsidRPr="00B727DA">
        <w:rPr>
          <w:sz w:val="28"/>
          <w:szCs w:val="28"/>
        </w:rPr>
        <w:t>помощь в выдаче гражданам, проживающим на территории муниц</w:t>
      </w:r>
      <w:r w:rsidR="00DA2E26" w:rsidRPr="00B727DA">
        <w:rPr>
          <w:sz w:val="28"/>
          <w:szCs w:val="28"/>
        </w:rPr>
        <w:t>и</w:t>
      </w:r>
      <w:r w:rsidR="00DA2E26" w:rsidRPr="00B727DA">
        <w:rPr>
          <w:sz w:val="28"/>
          <w:szCs w:val="28"/>
        </w:rPr>
        <w:t>пального образования военно-учетн</w:t>
      </w:r>
      <w:r w:rsidR="00C607A4" w:rsidRPr="00B727DA">
        <w:rPr>
          <w:sz w:val="28"/>
          <w:szCs w:val="28"/>
        </w:rPr>
        <w:t>ых документов взамен утраченных.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2.4. Срок предоставления муниципальной услуги.</w:t>
      </w:r>
    </w:p>
    <w:p w:rsidR="00064521" w:rsidRPr="00B727DA" w:rsidRDefault="00064521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Общий максимальный срок постановки гражданина на воинский учет не может превышать 30 минут.</w:t>
      </w:r>
    </w:p>
    <w:p w:rsidR="00611BBA" w:rsidRPr="00B727DA" w:rsidRDefault="00611BBA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гражданина.</w:t>
      </w:r>
    </w:p>
    <w:p w:rsidR="00DB3A39" w:rsidRDefault="00DB3A39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Общий максимальный срок снятия гражданина с воинского учета не м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жет п</w:t>
      </w:r>
      <w:r w:rsidR="006F6EB1" w:rsidRPr="00B727DA">
        <w:rPr>
          <w:sz w:val="28"/>
          <w:szCs w:val="28"/>
        </w:rPr>
        <w:t>ревышать 3</w:t>
      </w:r>
      <w:r w:rsidRPr="00B727DA">
        <w:rPr>
          <w:sz w:val="28"/>
          <w:szCs w:val="28"/>
        </w:rPr>
        <w:t>0 минут.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2.5. Предоставление муниципальной услуги осуществляется в соответс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вии с:</w:t>
      </w:r>
    </w:p>
    <w:p w:rsidR="00B62AF7" w:rsidRPr="00B727DA" w:rsidRDefault="00B62AF7" w:rsidP="00B727DA">
      <w:pPr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Конституцией Российской Федерации;</w:t>
      </w:r>
    </w:p>
    <w:p w:rsidR="00B62AF7" w:rsidRPr="00B727DA" w:rsidRDefault="00B62AF7" w:rsidP="00B72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Федеральным законом от 28 марта 1998 года №53-Ф3 «О воинской об</w:t>
      </w:r>
      <w:r w:rsidRPr="00B727DA">
        <w:rPr>
          <w:sz w:val="28"/>
          <w:szCs w:val="28"/>
        </w:rPr>
        <w:t>я</w:t>
      </w:r>
      <w:r w:rsidRPr="00B727DA">
        <w:rPr>
          <w:sz w:val="28"/>
          <w:szCs w:val="28"/>
        </w:rPr>
        <w:t>занности и военной службе»;</w:t>
      </w:r>
    </w:p>
    <w:p w:rsidR="00B62AF7" w:rsidRPr="00B727DA" w:rsidRDefault="00B62AF7" w:rsidP="00B727DA">
      <w:pPr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B62AF7" w:rsidRPr="00B727DA" w:rsidRDefault="00B62AF7" w:rsidP="00B727DA">
      <w:pPr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727DA">
        <w:rPr>
          <w:sz w:val="28"/>
          <w:szCs w:val="28"/>
        </w:rPr>
        <w:t>- Федеральным законом от 02.05.2006 г. № 59-ФЗ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«О порядке рассмотр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ния обращений граждан Российской Федерации»;</w:t>
      </w:r>
    </w:p>
    <w:p w:rsidR="00B62AF7" w:rsidRPr="00B727DA" w:rsidRDefault="00B62AF7" w:rsidP="00B727DA">
      <w:pPr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Федеральным законом от 27.07.2010 г. № 210-ФЗ «Об организации пр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доставления государственных и муниципальных услуг»;</w:t>
      </w:r>
    </w:p>
    <w:p w:rsidR="00B62AF7" w:rsidRPr="00B727DA" w:rsidRDefault="00B62AF7" w:rsidP="00B72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Федеральным законом от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 xml:space="preserve">09.02.2009 </w:t>
      </w:r>
      <w:r w:rsidR="00B727DA">
        <w:rPr>
          <w:sz w:val="28"/>
          <w:szCs w:val="28"/>
        </w:rPr>
        <w:t xml:space="preserve">г. </w:t>
      </w:r>
      <w:r w:rsidRPr="00B727DA">
        <w:rPr>
          <w:sz w:val="28"/>
          <w:szCs w:val="28"/>
        </w:rPr>
        <w:t>№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8-ФЗ «Об обеспечении дост</w:t>
      </w:r>
      <w:r w:rsidRPr="00B727DA">
        <w:rPr>
          <w:sz w:val="28"/>
          <w:szCs w:val="28"/>
        </w:rPr>
        <w:t>у</w:t>
      </w:r>
      <w:r w:rsidRPr="00B727DA">
        <w:rPr>
          <w:sz w:val="28"/>
          <w:szCs w:val="28"/>
        </w:rPr>
        <w:t>па к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информации о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деятельности государственных органов и</w:t>
      </w:r>
      <w:r w:rsid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органов местного самоуправления»;</w:t>
      </w:r>
    </w:p>
    <w:p w:rsidR="00B62AF7" w:rsidRPr="00B727DA" w:rsidRDefault="00B62AF7" w:rsidP="00B72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B727DA">
          <w:rPr>
            <w:sz w:val="28"/>
            <w:szCs w:val="28"/>
          </w:rPr>
          <w:t>2006 г</w:t>
        </w:r>
      </w:smartTag>
      <w:r w:rsidRPr="00B727DA">
        <w:rPr>
          <w:sz w:val="28"/>
          <w:szCs w:val="28"/>
        </w:rPr>
        <w:t>. № 719 «Об утверждении Положения о воинском учете»</w:t>
      </w:r>
      <w:r w:rsidR="00707887" w:rsidRPr="00B727DA">
        <w:rPr>
          <w:sz w:val="28"/>
          <w:szCs w:val="28"/>
        </w:rPr>
        <w:t>;</w:t>
      </w:r>
    </w:p>
    <w:p w:rsidR="001F1739" w:rsidRPr="00B727DA" w:rsidRDefault="00B87B0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Уставом </w:t>
      </w:r>
      <w:r w:rsidR="00E93C0C" w:rsidRPr="00B727DA">
        <w:rPr>
          <w:sz w:val="28"/>
          <w:szCs w:val="28"/>
        </w:rPr>
        <w:t>Афанасьевского</w:t>
      </w:r>
      <w:r w:rsidR="006F6EB1" w:rsidRPr="00B727DA">
        <w:rPr>
          <w:sz w:val="28"/>
          <w:szCs w:val="28"/>
        </w:rPr>
        <w:t xml:space="preserve"> сельского поселения.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 Перечень</w:t>
      </w:r>
      <w:r w:rsidR="005F24D0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документов, необходимых для предоставления муниц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пальной услуги.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2.6.1. Перечень документов</w:t>
      </w:r>
      <w:r w:rsidR="005F24D0" w:rsidRPr="00B727DA">
        <w:rPr>
          <w:sz w:val="28"/>
          <w:szCs w:val="28"/>
        </w:rPr>
        <w:t xml:space="preserve">, необходимых </w:t>
      </w:r>
      <w:r w:rsidRPr="00B727DA">
        <w:rPr>
          <w:sz w:val="28"/>
          <w:szCs w:val="28"/>
        </w:rPr>
        <w:t>для предоставления муниц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пальной услуги, подлежащих предоставлению заявителям:</w:t>
      </w:r>
    </w:p>
    <w:p w:rsidR="00A06DCB" w:rsidRPr="00B727DA" w:rsidRDefault="00A06DCB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2.6.1.1. При первичном воинском учете: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документ, удостоверяющ</w:t>
      </w:r>
      <w:r w:rsidR="00695FF0">
        <w:rPr>
          <w:sz w:val="28"/>
          <w:szCs w:val="28"/>
        </w:rPr>
        <w:t>ий</w:t>
      </w:r>
      <w:r w:rsidRPr="00B727DA">
        <w:rPr>
          <w:sz w:val="28"/>
          <w:szCs w:val="28"/>
        </w:rPr>
        <w:t xml:space="preserve"> личность гражданина;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удостоверени</w:t>
      </w:r>
      <w:r w:rsidR="00695FF0">
        <w:rPr>
          <w:sz w:val="28"/>
          <w:szCs w:val="28"/>
        </w:rPr>
        <w:t>е</w:t>
      </w:r>
      <w:r w:rsidRPr="00B727DA">
        <w:rPr>
          <w:sz w:val="28"/>
          <w:szCs w:val="28"/>
        </w:rPr>
        <w:t xml:space="preserve"> гражданина, подлежащего призыву на военную службу - для призывников;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военный билет (временного удостоверения, выданного взамен военного билета) - для военнообязанных;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для военно-учетной специальности «водитель» - водительское удостов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рение.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2.6.1.2. При обращении гражданина о внесении изменений о семейном положении, образовании, места работы, должности и места жительства: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случае изменения семейного положения - паспорт (с соответствующ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ми отметками) либо свидетельство о регистрации брака, свидетельство о ро</w:t>
      </w:r>
      <w:r w:rsidRPr="00B727DA">
        <w:rPr>
          <w:sz w:val="28"/>
          <w:szCs w:val="28"/>
        </w:rPr>
        <w:t>ж</w:t>
      </w:r>
      <w:r w:rsidRPr="00B727DA">
        <w:rPr>
          <w:sz w:val="28"/>
          <w:szCs w:val="28"/>
        </w:rPr>
        <w:t>дении ребенка;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нии;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случае изменения места работы, должности - трудовая книжка;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2.6.1.3. При обращении граждан женского пола, получившие военно-учетную специальность: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документ о получении соответствующей специальности.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2.6.1.4. При обращении граждан для снятия с воинского учета: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документы воинского учета.</w:t>
      </w:r>
    </w:p>
    <w:p w:rsidR="00DD0B27" w:rsidRPr="00B727DA" w:rsidRDefault="00DD0B2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Гражданами должны быть представлены подлинники указанных выше документов.</w:t>
      </w:r>
    </w:p>
    <w:p w:rsidR="00DD0B27" w:rsidRPr="00B727DA" w:rsidRDefault="006F6EB1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В администрацию </w:t>
      </w:r>
      <w:r w:rsidR="00DD0B27" w:rsidRPr="00B727DA">
        <w:rPr>
          <w:sz w:val="28"/>
          <w:szCs w:val="28"/>
        </w:rPr>
        <w:t>сельского поселения может быть предоставлена копия трудовой книжки и вкладыша с указанной должностью и организацией, зав</w:t>
      </w:r>
      <w:r w:rsidR="00DD0B27" w:rsidRPr="00B727DA">
        <w:rPr>
          <w:sz w:val="28"/>
          <w:szCs w:val="28"/>
        </w:rPr>
        <w:t>е</w:t>
      </w:r>
      <w:r w:rsidR="00DD0B27" w:rsidRPr="00B727DA">
        <w:rPr>
          <w:sz w:val="28"/>
          <w:szCs w:val="28"/>
        </w:rPr>
        <w:t>ренная печатью организации.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2.6.2. Перечень документов, необходимых для предоставления муниц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органов, участвующих в предоста</w:t>
      </w:r>
      <w:r w:rsidRPr="00B727DA">
        <w:rPr>
          <w:sz w:val="28"/>
          <w:szCs w:val="28"/>
        </w:rPr>
        <w:t>в</w:t>
      </w:r>
      <w:r w:rsidRPr="00B727DA">
        <w:rPr>
          <w:sz w:val="28"/>
          <w:szCs w:val="28"/>
        </w:rPr>
        <w:t>лении муниципальной услуги и которые заявитель вправе представить по со</w:t>
      </w:r>
      <w:r w:rsidRPr="00B727DA">
        <w:rPr>
          <w:sz w:val="28"/>
          <w:szCs w:val="28"/>
        </w:rPr>
        <w:t>б</w:t>
      </w:r>
      <w:r w:rsidRPr="00B727DA">
        <w:rPr>
          <w:sz w:val="28"/>
          <w:szCs w:val="28"/>
        </w:rPr>
        <w:t>ственной инициативе.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отсутствует.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2.6.3. В соответствии с Федеральным законом </w:t>
      </w:r>
      <w:r w:rsidRPr="00B727DA">
        <w:rPr>
          <w:bCs/>
          <w:sz w:val="28"/>
          <w:szCs w:val="28"/>
        </w:rPr>
        <w:t>от 27 июля 2010 года</w:t>
      </w:r>
      <w:r w:rsidR="006F6EB1" w:rsidRPr="00B727DA">
        <w:rPr>
          <w:bCs/>
          <w:sz w:val="28"/>
          <w:szCs w:val="28"/>
        </w:rPr>
        <w:t xml:space="preserve"> </w:t>
      </w:r>
      <w:r w:rsidR="006F6EB1" w:rsidRPr="00B727DA">
        <w:rPr>
          <w:sz w:val="28"/>
          <w:szCs w:val="28"/>
        </w:rPr>
        <w:t xml:space="preserve">№ 210-ФЗ </w:t>
      </w:r>
      <w:r w:rsidR="006F6EB1" w:rsidRPr="00B727DA">
        <w:rPr>
          <w:bCs/>
          <w:sz w:val="28"/>
          <w:szCs w:val="28"/>
        </w:rPr>
        <w:t>«</w:t>
      </w:r>
      <w:r w:rsidRPr="00B727DA">
        <w:rPr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B727DA">
        <w:rPr>
          <w:sz w:val="28"/>
          <w:szCs w:val="28"/>
        </w:rPr>
        <w:t xml:space="preserve"> </w:t>
      </w:r>
      <w:r w:rsidR="006F6EB1"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дминистрация поселения не вправе требовать от заявителя: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1) представления документов и информации или осуществления дейс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B727DA">
        <w:rPr>
          <w:sz w:val="28"/>
          <w:szCs w:val="28"/>
        </w:rPr>
        <w:t>в</w:t>
      </w:r>
      <w:r w:rsidRPr="00B727DA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A10AB8" w:rsidRPr="00B727DA" w:rsidRDefault="00A10AB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2) представления документов и информации, в том числе об оплате гос</w:t>
      </w:r>
      <w:r w:rsidRPr="00B727DA">
        <w:rPr>
          <w:sz w:val="28"/>
          <w:szCs w:val="28"/>
        </w:rPr>
        <w:t>у</w:t>
      </w:r>
      <w:r w:rsidRPr="00B727DA">
        <w:rPr>
          <w:sz w:val="28"/>
          <w:szCs w:val="28"/>
        </w:rPr>
        <w:t>дарственной пошлины, взимаемой за предоставление муниципальной услуги, которые находятся в распоряжении органов, предоставляющих государстве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ные услуги, органов, предоставляющих муниципальные услуги, иных госуда</w:t>
      </w:r>
      <w:r w:rsidRPr="00B727DA">
        <w:rPr>
          <w:sz w:val="28"/>
          <w:szCs w:val="28"/>
        </w:rPr>
        <w:t>р</w:t>
      </w:r>
      <w:r w:rsidRPr="00B727DA">
        <w:rPr>
          <w:sz w:val="28"/>
          <w:szCs w:val="28"/>
        </w:rPr>
        <w:t>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</w:t>
      </w:r>
      <w:r w:rsidRPr="00B727DA">
        <w:rPr>
          <w:sz w:val="28"/>
          <w:szCs w:val="28"/>
        </w:rPr>
        <w:t>р</w:t>
      </w:r>
      <w:r w:rsidRPr="00B727DA">
        <w:rPr>
          <w:sz w:val="28"/>
          <w:szCs w:val="28"/>
        </w:rPr>
        <w:t>мативными правовыми актами Российской Федерации, нормативными прав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выми актами субъектов Российской Федерации, муниципальными правовыми актами, за исключением документов, включенных в определенный ч</w:t>
      </w:r>
      <w:r w:rsidR="00B2073E" w:rsidRPr="00B727DA">
        <w:rPr>
          <w:sz w:val="28"/>
          <w:szCs w:val="28"/>
        </w:rPr>
        <w:t>астью 6 статьи 7 Федерального закона от 27.07.</w:t>
      </w:r>
      <w:r w:rsidRPr="00B727DA">
        <w:rPr>
          <w:sz w:val="28"/>
          <w:szCs w:val="28"/>
        </w:rPr>
        <w:t xml:space="preserve">2010 года </w:t>
      </w:r>
      <w:r w:rsidR="006F6EB1" w:rsidRPr="00B727DA">
        <w:rPr>
          <w:sz w:val="28"/>
          <w:szCs w:val="28"/>
        </w:rPr>
        <w:t>№ 210-ФЗ</w:t>
      </w:r>
      <w:r w:rsidRPr="00B727DA">
        <w:rPr>
          <w:sz w:val="28"/>
          <w:szCs w:val="28"/>
        </w:rPr>
        <w:t xml:space="preserve"> перечень докуме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тов. Заявитель вправе представить указанные документы и информацию в А</w:t>
      </w:r>
      <w:r w:rsidRPr="00B727DA">
        <w:rPr>
          <w:sz w:val="28"/>
          <w:szCs w:val="28"/>
        </w:rPr>
        <w:t>д</w:t>
      </w:r>
      <w:r w:rsidRPr="00B727DA">
        <w:rPr>
          <w:sz w:val="28"/>
          <w:szCs w:val="28"/>
        </w:rPr>
        <w:t>министрацию, предоставляющую муниципальную услугу, по собственной ин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циативе.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924068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с заявлением обратилось ненадлежащее лицо;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924068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-</w:t>
      </w:r>
      <w:r w:rsidR="00924068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отсутствие у заявителя права на получение муниципальной услуги;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924068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наличие серьезных повреждений в документах, не позволяющих одн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значно истолковать их содержание;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924068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в подлиннике документа имеются неоговоренные исправления, зачерк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вания, записи, исполненные карандашом; ошибки в фамилиях, именах, отчес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вах; отсутствие имени, отчества, отсутствие расшифровки имени и отчества.</w:t>
      </w:r>
    </w:p>
    <w:p w:rsidR="008873AC" w:rsidRPr="00B727DA" w:rsidRDefault="008873A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2.8. Перечень оснований для отказа в предоставлении муниципальной у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луги:</w:t>
      </w:r>
    </w:p>
    <w:p w:rsidR="005433F0" w:rsidRPr="00B727DA" w:rsidRDefault="007774EE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</w:t>
      </w:r>
      <w:r w:rsidR="00F8342D" w:rsidRPr="00B727DA">
        <w:rPr>
          <w:sz w:val="28"/>
          <w:szCs w:val="28"/>
        </w:rPr>
        <w:t xml:space="preserve">я </w:t>
      </w:r>
      <w:r w:rsidR="008873AC" w:rsidRPr="00B727DA">
        <w:rPr>
          <w:sz w:val="28"/>
          <w:szCs w:val="28"/>
        </w:rPr>
        <w:t>для отказа в предоставлении муниципальной услуги</w:t>
      </w:r>
      <w:r w:rsidRPr="00B727DA">
        <w:rPr>
          <w:sz w:val="28"/>
          <w:szCs w:val="28"/>
        </w:rPr>
        <w:t>:</w:t>
      </w:r>
    </w:p>
    <w:p w:rsidR="008873AC" w:rsidRPr="00B727DA" w:rsidRDefault="005433F0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8873AC" w:rsidRPr="00B727DA">
        <w:rPr>
          <w:sz w:val="28"/>
          <w:szCs w:val="28"/>
        </w:rPr>
        <w:t>не представление гражданином доку</w:t>
      </w:r>
      <w:r w:rsidRPr="00B727DA">
        <w:rPr>
          <w:sz w:val="28"/>
          <w:szCs w:val="28"/>
        </w:rPr>
        <w:t xml:space="preserve">ментов, указанных в </w:t>
      </w:r>
      <w:r w:rsidR="0045548F" w:rsidRPr="00B727DA">
        <w:rPr>
          <w:sz w:val="28"/>
          <w:szCs w:val="28"/>
        </w:rPr>
        <w:t xml:space="preserve">пункте </w:t>
      </w:r>
      <w:r w:rsidRPr="00B727DA">
        <w:rPr>
          <w:sz w:val="28"/>
          <w:szCs w:val="28"/>
        </w:rPr>
        <w:t>2.6.</w:t>
      </w:r>
      <w:r w:rsidR="008873AC" w:rsidRPr="00B727DA">
        <w:rPr>
          <w:sz w:val="28"/>
          <w:szCs w:val="28"/>
        </w:rPr>
        <w:t xml:space="preserve">1. настоящего </w:t>
      </w:r>
      <w:r w:rsidR="0045548F" w:rsidRPr="00B727DA">
        <w:rPr>
          <w:sz w:val="28"/>
          <w:szCs w:val="28"/>
        </w:rPr>
        <w:t>административного р</w:t>
      </w:r>
      <w:r w:rsidR="008873AC" w:rsidRPr="00B727DA">
        <w:rPr>
          <w:sz w:val="28"/>
          <w:szCs w:val="28"/>
        </w:rPr>
        <w:t>егламента.</w:t>
      </w:r>
    </w:p>
    <w:p w:rsidR="00C86DCA" w:rsidRPr="00B727DA" w:rsidRDefault="007774EE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F8342D" w:rsidRPr="00B727DA">
        <w:rPr>
          <w:sz w:val="28"/>
          <w:szCs w:val="28"/>
        </w:rPr>
        <w:t xml:space="preserve"> в случае если заявитель не </w:t>
      </w:r>
      <w:r w:rsidR="008873AC" w:rsidRPr="00B727DA">
        <w:rPr>
          <w:sz w:val="28"/>
          <w:szCs w:val="28"/>
        </w:rPr>
        <w:t>подлеж</w:t>
      </w:r>
      <w:r w:rsidR="00695FF0">
        <w:rPr>
          <w:sz w:val="28"/>
          <w:szCs w:val="28"/>
        </w:rPr>
        <w:t>и</w:t>
      </w:r>
      <w:r w:rsidR="008873AC" w:rsidRPr="00B727DA">
        <w:rPr>
          <w:sz w:val="28"/>
          <w:szCs w:val="28"/>
        </w:rPr>
        <w:t>т воинскому учету в</w:t>
      </w:r>
      <w:r w:rsidR="00F8342D" w:rsidRPr="00B727DA">
        <w:rPr>
          <w:sz w:val="28"/>
          <w:szCs w:val="28"/>
        </w:rPr>
        <w:t xml:space="preserve"> администрации</w:t>
      </w:r>
      <w:r w:rsidR="008873AC" w:rsidRPr="00B727DA">
        <w:rPr>
          <w:sz w:val="28"/>
          <w:szCs w:val="28"/>
        </w:rPr>
        <w:t>: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освобожденные от исполнения воинской обязанности в соот</w:t>
      </w:r>
      <w:r w:rsidR="00C93A17" w:rsidRPr="00B727DA">
        <w:rPr>
          <w:sz w:val="28"/>
          <w:szCs w:val="28"/>
        </w:rPr>
        <w:t>ветствии с Фед</w:t>
      </w:r>
      <w:r w:rsidR="00C93A17" w:rsidRPr="00B727DA">
        <w:rPr>
          <w:sz w:val="28"/>
          <w:szCs w:val="28"/>
        </w:rPr>
        <w:t>е</w:t>
      </w:r>
      <w:r w:rsidR="00C93A17" w:rsidRPr="00B727DA">
        <w:rPr>
          <w:sz w:val="28"/>
          <w:szCs w:val="28"/>
        </w:rPr>
        <w:t>ральным законом «</w:t>
      </w:r>
      <w:r w:rsidR="008873AC" w:rsidRPr="00B727DA">
        <w:rPr>
          <w:sz w:val="28"/>
          <w:szCs w:val="28"/>
        </w:rPr>
        <w:t>О воинск</w:t>
      </w:r>
      <w:r w:rsidR="00C93A17" w:rsidRPr="00B727DA">
        <w:rPr>
          <w:sz w:val="28"/>
          <w:szCs w:val="28"/>
        </w:rPr>
        <w:t>ой обязанности и военной службе»</w:t>
      </w:r>
      <w:r w:rsidR="008873AC" w:rsidRPr="00B727DA">
        <w:rPr>
          <w:sz w:val="28"/>
          <w:szCs w:val="28"/>
        </w:rPr>
        <w:t>;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проходящие военную службу или альтернативную гражданскую службу;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отбывающие нак</w:t>
      </w:r>
      <w:r w:rsidR="008873AC" w:rsidRPr="00B727DA">
        <w:rPr>
          <w:sz w:val="28"/>
          <w:szCs w:val="28"/>
        </w:rPr>
        <w:t>а</w:t>
      </w:r>
      <w:r w:rsidR="008873AC" w:rsidRPr="00B727DA">
        <w:rPr>
          <w:sz w:val="28"/>
          <w:szCs w:val="28"/>
        </w:rPr>
        <w:t>зание в виде лишения свободы;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женского пола, не имеющие военно-учетной специальности;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постоянно проживающие за пределами Российской Федерации;</w:t>
      </w:r>
      <w:r w:rsidR="00C86DCA" w:rsidRPr="00B727DA">
        <w:rPr>
          <w:sz w:val="28"/>
          <w:szCs w:val="28"/>
        </w:rPr>
        <w:t xml:space="preserve"> </w:t>
      </w:r>
      <w:r w:rsidR="008873AC" w:rsidRPr="00B727DA">
        <w:rPr>
          <w:sz w:val="28"/>
          <w:szCs w:val="28"/>
        </w:rPr>
        <w:t>имеющие воинские звания офицеров и пребывающие в запасе Службы внешней разведки Российской Федерации и Федеральной службы безопасности Росси</w:t>
      </w:r>
      <w:r w:rsidR="008873AC" w:rsidRPr="00B727DA">
        <w:rPr>
          <w:sz w:val="28"/>
          <w:szCs w:val="28"/>
        </w:rPr>
        <w:t>й</w:t>
      </w:r>
      <w:r w:rsidR="008873AC" w:rsidRPr="00B727DA">
        <w:rPr>
          <w:sz w:val="28"/>
          <w:szCs w:val="28"/>
        </w:rPr>
        <w:t>ской Федерации.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2.9. Порядок, размер и основание взимания платы за предоставление м</w:t>
      </w:r>
      <w:r w:rsidRPr="00B727DA">
        <w:rPr>
          <w:sz w:val="28"/>
          <w:szCs w:val="28"/>
        </w:rPr>
        <w:t>у</w:t>
      </w:r>
      <w:r w:rsidRPr="00B727DA">
        <w:rPr>
          <w:sz w:val="28"/>
          <w:szCs w:val="28"/>
        </w:rPr>
        <w:t>ниципальной услуги.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Муниципальная услуга предоставляется на бесплатной основе.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2.10. Максимальный срок ожидания в очереди при подаче запроса о пр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доставлении муниципальной услуги.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Максимальный срок ожидания в очереди при подаче запроса на предо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тавление муниципальной услуги и при получении результата предоставления муниципальной услуги не должен пр</w:t>
      </w:r>
      <w:r w:rsidR="00C93A17" w:rsidRPr="00B727DA">
        <w:rPr>
          <w:sz w:val="28"/>
          <w:szCs w:val="28"/>
        </w:rPr>
        <w:t>евышать более 30</w:t>
      </w:r>
      <w:r w:rsidRPr="00B727DA">
        <w:rPr>
          <w:sz w:val="28"/>
          <w:szCs w:val="28"/>
        </w:rPr>
        <w:t xml:space="preserve"> минут.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rStyle w:val="aa"/>
          <w:b w:val="0"/>
          <w:bCs w:val="0"/>
          <w:sz w:val="28"/>
          <w:szCs w:val="28"/>
        </w:rPr>
        <w:t>2.11. Срок регистрации запроса заявителя о предоставлении муниципал</w:t>
      </w:r>
      <w:r w:rsidRPr="00B727DA">
        <w:rPr>
          <w:rStyle w:val="aa"/>
          <w:b w:val="0"/>
          <w:bCs w:val="0"/>
          <w:sz w:val="28"/>
          <w:szCs w:val="28"/>
        </w:rPr>
        <w:t>ь</w:t>
      </w:r>
      <w:r w:rsidRPr="00B727DA">
        <w:rPr>
          <w:rStyle w:val="aa"/>
          <w:b w:val="0"/>
          <w:bCs w:val="0"/>
          <w:sz w:val="28"/>
          <w:szCs w:val="28"/>
        </w:rPr>
        <w:t>ной услуги: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t>Срок регистрации заявления – день обращения заявителя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rStyle w:val="aa"/>
          <w:b w:val="0"/>
          <w:bCs w:val="0"/>
          <w:sz w:val="28"/>
          <w:szCs w:val="28"/>
        </w:rPr>
        <w:t>2.12.</w:t>
      </w:r>
      <w:r w:rsidRPr="00B727DA">
        <w:rPr>
          <w:bCs/>
          <w:spacing w:val="-6"/>
          <w:sz w:val="28"/>
          <w:szCs w:val="28"/>
        </w:rPr>
        <w:t xml:space="preserve"> </w:t>
      </w:r>
      <w:r w:rsidRPr="00B727DA">
        <w:rPr>
          <w:rStyle w:val="aa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pacing w:val="-6"/>
          <w:sz w:val="28"/>
          <w:szCs w:val="28"/>
        </w:rPr>
        <w:t>- информационными стендами;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pacing w:val="-6"/>
          <w:sz w:val="28"/>
          <w:szCs w:val="28"/>
        </w:rPr>
        <w:t>- специально оборудованными местами для оформления документов, кот</w:t>
      </w:r>
      <w:r w:rsidRPr="00B727DA">
        <w:rPr>
          <w:spacing w:val="-6"/>
          <w:sz w:val="28"/>
          <w:szCs w:val="28"/>
        </w:rPr>
        <w:t>о</w:t>
      </w:r>
      <w:r w:rsidRPr="00B727DA">
        <w:rPr>
          <w:spacing w:val="-6"/>
          <w:sz w:val="28"/>
          <w:szCs w:val="28"/>
        </w:rPr>
        <w:t>рые обеспечиваются канцелярскими принадлежностями.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pacing w:val="-6"/>
          <w:sz w:val="28"/>
          <w:szCs w:val="28"/>
        </w:rPr>
        <w:t>Рабочее место должностного лица администрации сельского поселения об</w:t>
      </w:r>
      <w:r w:rsidRPr="00B727DA">
        <w:rPr>
          <w:spacing w:val="-6"/>
          <w:sz w:val="28"/>
          <w:szCs w:val="28"/>
        </w:rPr>
        <w:t>о</w:t>
      </w:r>
      <w:r w:rsidRPr="00B727DA">
        <w:rPr>
          <w:spacing w:val="-6"/>
          <w:sz w:val="28"/>
          <w:szCs w:val="28"/>
        </w:rPr>
        <w:t>рудуется персональным компьютером с возможностью доступа к печатающим ус</w:t>
      </w:r>
      <w:r w:rsidRPr="00B727DA">
        <w:rPr>
          <w:spacing w:val="-6"/>
          <w:sz w:val="28"/>
          <w:szCs w:val="28"/>
        </w:rPr>
        <w:t>т</w:t>
      </w:r>
      <w:r w:rsidRPr="00B727DA">
        <w:rPr>
          <w:spacing w:val="-6"/>
          <w:sz w:val="28"/>
          <w:szCs w:val="28"/>
        </w:rPr>
        <w:t>ройствам.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rStyle w:val="aa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t>Показателями доступности являются понятность требований, предъя</w:t>
      </w:r>
      <w:r w:rsidRPr="00B727DA">
        <w:rPr>
          <w:sz w:val="28"/>
          <w:szCs w:val="28"/>
        </w:rPr>
        <w:t>в</w:t>
      </w:r>
      <w:r w:rsidRPr="00B727DA">
        <w:rPr>
          <w:sz w:val="28"/>
          <w:szCs w:val="28"/>
        </w:rPr>
        <w:t>ляемых к заявителю, короткое время ожидания муниципальной услуги.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t>Показателями качества муниципальной услуги являются: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lastRenderedPageBreak/>
        <w:t>- профессиональная подготовка специалистов, предоставляющих мун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ципальную услугу;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t>- высокая культура обслуживания заявителей;</w:t>
      </w:r>
    </w:p>
    <w:p w:rsidR="00C93A17" w:rsidRPr="00B727DA" w:rsidRDefault="00C93A17" w:rsidP="00B727DA">
      <w:pPr>
        <w:shd w:val="clear" w:color="auto" w:fill="FFFFFF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соблюдение сроков предоставления муниципальной услуги.</w:t>
      </w:r>
    </w:p>
    <w:p w:rsidR="00013E2A" w:rsidRPr="00B727DA" w:rsidRDefault="00013E2A" w:rsidP="00B727DA">
      <w:pPr>
        <w:ind w:firstLine="709"/>
        <w:jc w:val="both"/>
        <w:rPr>
          <w:sz w:val="28"/>
        </w:rPr>
      </w:pPr>
    </w:p>
    <w:p w:rsidR="00695FF0" w:rsidRDefault="00C93A17" w:rsidP="00B727DA">
      <w:pPr>
        <w:shd w:val="clear" w:color="auto" w:fill="FFFFFF"/>
        <w:tabs>
          <w:tab w:val="left" w:pos="709"/>
        </w:tabs>
        <w:ind w:firstLine="709"/>
        <w:jc w:val="center"/>
        <w:rPr>
          <w:rStyle w:val="aa"/>
          <w:bCs w:val="0"/>
          <w:sz w:val="28"/>
          <w:szCs w:val="28"/>
        </w:rPr>
      </w:pPr>
      <w:r w:rsidRPr="00695FF0">
        <w:rPr>
          <w:rStyle w:val="aa"/>
          <w:bCs w:val="0"/>
          <w:sz w:val="28"/>
          <w:szCs w:val="28"/>
        </w:rPr>
        <w:t>3. Состав, последовательность и сроки выполнения</w:t>
      </w:r>
    </w:p>
    <w:p w:rsidR="00695FF0" w:rsidRDefault="00C93A17" w:rsidP="00B727DA">
      <w:pPr>
        <w:shd w:val="clear" w:color="auto" w:fill="FFFFFF"/>
        <w:tabs>
          <w:tab w:val="left" w:pos="709"/>
        </w:tabs>
        <w:ind w:firstLine="709"/>
        <w:jc w:val="center"/>
        <w:rPr>
          <w:rStyle w:val="aa"/>
          <w:bCs w:val="0"/>
          <w:sz w:val="28"/>
          <w:szCs w:val="28"/>
        </w:rPr>
      </w:pPr>
      <w:r w:rsidRPr="00695FF0">
        <w:rPr>
          <w:rStyle w:val="aa"/>
          <w:bCs w:val="0"/>
          <w:sz w:val="28"/>
          <w:szCs w:val="28"/>
        </w:rPr>
        <w:t>административных процедур, требования к порядку их выполнения</w:t>
      </w:r>
    </w:p>
    <w:p w:rsidR="005121E8" w:rsidRPr="00B727DA" w:rsidRDefault="00C93A1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3.1</w:t>
      </w:r>
      <w:r w:rsidR="005121E8" w:rsidRPr="00B727DA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121E8" w:rsidRPr="00B727DA" w:rsidRDefault="005121E8" w:rsidP="00B727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656EE9" w:rsidRPr="00B727DA">
        <w:rPr>
          <w:sz w:val="28"/>
          <w:szCs w:val="28"/>
        </w:rPr>
        <w:t xml:space="preserve"> Прием заявления, проверка представленного пакета документов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656EE9" w:rsidRPr="00B727DA">
        <w:rPr>
          <w:sz w:val="28"/>
          <w:szCs w:val="28"/>
        </w:rPr>
        <w:t xml:space="preserve"> Внесение изменений в документы первичного воинского учета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E8229A" w:rsidRPr="00B727DA">
        <w:rPr>
          <w:sz w:val="28"/>
          <w:szCs w:val="28"/>
        </w:rPr>
        <w:t xml:space="preserve"> Организация и обеспечение снятия граждан с воинского учета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482A66" w:rsidRPr="00B727DA">
        <w:rPr>
          <w:sz w:val="28"/>
          <w:szCs w:val="28"/>
        </w:rPr>
        <w:t xml:space="preserve"> </w:t>
      </w:r>
      <w:r w:rsidR="00967BCA" w:rsidRPr="00B727DA">
        <w:rPr>
          <w:sz w:val="28"/>
          <w:szCs w:val="28"/>
        </w:rPr>
        <w:t>С</w:t>
      </w:r>
      <w:r w:rsidR="00482A66" w:rsidRPr="00B727DA">
        <w:rPr>
          <w:sz w:val="28"/>
          <w:szCs w:val="28"/>
        </w:rPr>
        <w:t>верк</w:t>
      </w:r>
      <w:r w:rsidR="00967BCA" w:rsidRPr="00B727DA">
        <w:rPr>
          <w:sz w:val="28"/>
          <w:szCs w:val="28"/>
        </w:rPr>
        <w:t>а</w:t>
      </w:r>
      <w:r w:rsidR="00482A66" w:rsidRPr="00B727DA">
        <w:rPr>
          <w:sz w:val="28"/>
          <w:szCs w:val="28"/>
        </w:rPr>
        <w:t xml:space="preserve"> сведений о воинском учете граждан с организациями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75234C" w:rsidRPr="00B727DA">
        <w:rPr>
          <w:sz w:val="28"/>
          <w:szCs w:val="28"/>
        </w:rPr>
        <w:t xml:space="preserve"> </w:t>
      </w:r>
      <w:r w:rsidR="00967BCA" w:rsidRPr="00B727DA">
        <w:rPr>
          <w:sz w:val="28"/>
          <w:szCs w:val="28"/>
        </w:rPr>
        <w:t>С</w:t>
      </w:r>
      <w:r w:rsidR="0075234C" w:rsidRPr="00B727DA">
        <w:rPr>
          <w:sz w:val="28"/>
          <w:szCs w:val="28"/>
        </w:rPr>
        <w:t>верк</w:t>
      </w:r>
      <w:r w:rsidR="00967BCA" w:rsidRPr="00B727DA">
        <w:rPr>
          <w:sz w:val="28"/>
          <w:szCs w:val="28"/>
        </w:rPr>
        <w:t>а</w:t>
      </w:r>
      <w:r w:rsidR="0075234C" w:rsidRPr="00B727DA">
        <w:rPr>
          <w:sz w:val="28"/>
          <w:szCs w:val="28"/>
        </w:rPr>
        <w:t xml:space="preserve"> сведений о воинском учете граждан с военными комиссариат</w:t>
      </w:r>
      <w:r w:rsidR="0075234C" w:rsidRPr="00B727DA">
        <w:rPr>
          <w:sz w:val="28"/>
          <w:szCs w:val="28"/>
        </w:rPr>
        <w:t>а</w:t>
      </w:r>
      <w:r w:rsidR="0075234C" w:rsidRPr="00B727DA">
        <w:rPr>
          <w:sz w:val="28"/>
          <w:szCs w:val="28"/>
        </w:rPr>
        <w:t>ми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</w:t>
      </w:r>
      <w:r w:rsidR="00CA6C73" w:rsidRPr="00B727DA">
        <w:rPr>
          <w:sz w:val="28"/>
          <w:szCs w:val="28"/>
        </w:rPr>
        <w:t xml:space="preserve"> </w:t>
      </w:r>
      <w:r w:rsidR="00967BCA" w:rsidRPr="00B727DA">
        <w:rPr>
          <w:sz w:val="28"/>
          <w:szCs w:val="28"/>
        </w:rPr>
        <w:t>П</w:t>
      </w:r>
      <w:r w:rsidR="00CA6C73" w:rsidRPr="00B727DA">
        <w:rPr>
          <w:sz w:val="28"/>
          <w:szCs w:val="28"/>
        </w:rPr>
        <w:t>редоставлени</w:t>
      </w:r>
      <w:r w:rsidR="00967BCA" w:rsidRPr="00B727DA">
        <w:rPr>
          <w:sz w:val="28"/>
          <w:szCs w:val="28"/>
        </w:rPr>
        <w:t>е</w:t>
      </w:r>
      <w:r w:rsidR="00CA6C73" w:rsidRPr="00B727DA">
        <w:rPr>
          <w:sz w:val="28"/>
          <w:szCs w:val="28"/>
        </w:rPr>
        <w:t xml:space="preserve"> сведений о воинском учете граждан</w:t>
      </w:r>
      <w:r w:rsidR="00967BCA" w:rsidRPr="00B727DA">
        <w:rPr>
          <w:sz w:val="28"/>
          <w:szCs w:val="28"/>
        </w:rPr>
        <w:t xml:space="preserve"> с </w:t>
      </w:r>
      <w:r w:rsidR="00CA6C73" w:rsidRPr="00B727DA">
        <w:rPr>
          <w:sz w:val="28"/>
          <w:szCs w:val="28"/>
        </w:rPr>
        <w:t>военным коми</w:t>
      </w:r>
      <w:r w:rsidR="00CA6C73" w:rsidRPr="00B727DA">
        <w:rPr>
          <w:sz w:val="28"/>
          <w:szCs w:val="28"/>
        </w:rPr>
        <w:t>с</w:t>
      </w:r>
      <w:r w:rsidR="00CA6C73" w:rsidRPr="00B727DA">
        <w:rPr>
          <w:sz w:val="28"/>
          <w:szCs w:val="28"/>
        </w:rPr>
        <w:t>сариатам</w:t>
      </w:r>
      <w:r w:rsidR="009A2FE9" w:rsidRPr="00B727DA">
        <w:rPr>
          <w:sz w:val="28"/>
          <w:szCs w:val="28"/>
        </w:rPr>
        <w:t>;</w:t>
      </w:r>
    </w:p>
    <w:p w:rsidR="009A2FE9" w:rsidRPr="00B727DA" w:rsidRDefault="009A2FE9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</w:t>
      </w:r>
      <w:r w:rsidR="004551DA"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бращени</w:t>
      </w:r>
      <w:r w:rsidR="004551DA" w:rsidRPr="00B727DA">
        <w:rPr>
          <w:sz w:val="28"/>
          <w:szCs w:val="28"/>
        </w:rPr>
        <w:t>е</w:t>
      </w:r>
      <w:r w:rsidR="00D16A8C" w:rsidRPr="00B727DA">
        <w:rPr>
          <w:sz w:val="28"/>
          <w:szCs w:val="28"/>
        </w:rPr>
        <w:t xml:space="preserve"> граждан</w:t>
      </w:r>
      <w:r w:rsidRPr="00B727DA">
        <w:rPr>
          <w:sz w:val="28"/>
          <w:szCs w:val="28"/>
        </w:rPr>
        <w:t xml:space="preserve"> в</w:t>
      </w:r>
      <w:r w:rsidR="00D16A8C" w:rsidRPr="00B727DA">
        <w:rPr>
          <w:sz w:val="28"/>
          <w:szCs w:val="28"/>
        </w:rPr>
        <w:t xml:space="preserve"> администрацию</w:t>
      </w:r>
      <w:r w:rsidRPr="00B727DA">
        <w:rPr>
          <w:sz w:val="28"/>
          <w:szCs w:val="28"/>
        </w:rPr>
        <w:t xml:space="preserve"> для постановки на первичный воинский учет.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695FF0">
        <w:rPr>
          <w:sz w:val="28"/>
          <w:szCs w:val="28"/>
        </w:rPr>
        <w:t>2</w:t>
      </w:r>
      <w:r w:rsidRPr="00B727DA">
        <w:rPr>
          <w:sz w:val="28"/>
          <w:szCs w:val="28"/>
        </w:rPr>
        <w:t>. Последовательность и сроки выполнения административных проц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дур, а также требования к порядку их выполнения.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695FF0">
        <w:rPr>
          <w:sz w:val="28"/>
          <w:szCs w:val="28"/>
        </w:rPr>
        <w:t>2</w:t>
      </w:r>
      <w:r w:rsidRPr="00B727DA">
        <w:rPr>
          <w:sz w:val="28"/>
          <w:szCs w:val="28"/>
        </w:rPr>
        <w:t>.1. Прием заявления, проверка представленного пакета документов.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Основанием для начала исполнения административной процедуры по п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 xml:space="preserve">становке граждан на воинский учет является обращение граждан в </w:t>
      </w:r>
      <w:r w:rsidR="00FD1403" w:rsidRPr="00B727DA">
        <w:rPr>
          <w:sz w:val="28"/>
          <w:szCs w:val="28"/>
        </w:rPr>
        <w:t>администр</w:t>
      </w:r>
      <w:r w:rsidR="00FD1403" w:rsidRPr="00B727DA">
        <w:rPr>
          <w:sz w:val="28"/>
          <w:szCs w:val="28"/>
        </w:rPr>
        <w:t>а</w:t>
      </w:r>
      <w:r w:rsidR="00FD1403" w:rsidRPr="00B727DA">
        <w:rPr>
          <w:sz w:val="28"/>
          <w:szCs w:val="28"/>
        </w:rPr>
        <w:t>цию</w:t>
      </w:r>
      <w:r w:rsidR="00695FF0">
        <w:rPr>
          <w:sz w:val="28"/>
          <w:szCs w:val="28"/>
        </w:rPr>
        <w:t xml:space="preserve"> Афанасьевского </w:t>
      </w:r>
      <w:r w:rsidR="00FD1403" w:rsidRPr="00B727DA">
        <w:rPr>
          <w:sz w:val="28"/>
          <w:szCs w:val="28"/>
        </w:rPr>
        <w:t>сельского поселения</w:t>
      </w:r>
      <w:r w:rsidRPr="00B727DA">
        <w:rPr>
          <w:sz w:val="28"/>
          <w:szCs w:val="28"/>
        </w:rPr>
        <w:t xml:space="preserve"> с документами, указанными в </w:t>
      </w:r>
      <w:r w:rsidR="009B4EFF" w:rsidRPr="00B727DA">
        <w:rPr>
          <w:sz w:val="28"/>
          <w:szCs w:val="28"/>
        </w:rPr>
        <w:t xml:space="preserve">пункте </w:t>
      </w:r>
      <w:r w:rsidRPr="00B727DA">
        <w:rPr>
          <w:sz w:val="28"/>
          <w:szCs w:val="28"/>
        </w:rPr>
        <w:t>2.6.1. настоящего Регламента.</w:t>
      </w:r>
    </w:p>
    <w:p w:rsidR="00695FF0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 w:rsidR="00C93A17" w:rsidRPr="00B727DA">
        <w:rPr>
          <w:sz w:val="28"/>
          <w:szCs w:val="28"/>
        </w:rPr>
        <w:t xml:space="preserve">инспектор ВУР администрации </w:t>
      </w:r>
      <w:r w:rsidR="00E93C0C" w:rsidRPr="00B727DA">
        <w:rPr>
          <w:sz w:val="28"/>
          <w:szCs w:val="28"/>
        </w:rPr>
        <w:t>Афанасьевского</w:t>
      </w:r>
      <w:r w:rsidR="00C93A17" w:rsidRPr="00B727DA">
        <w:rPr>
          <w:sz w:val="28"/>
          <w:szCs w:val="28"/>
        </w:rPr>
        <w:t xml:space="preserve"> </w:t>
      </w:r>
      <w:r w:rsidR="006A4B04" w:rsidRPr="00B727DA">
        <w:rPr>
          <w:sz w:val="28"/>
          <w:szCs w:val="28"/>
        </w:rPr>
        <w:t>сельского поселения</w:t>
      </w:r>
      <w:r w:rsidRPr="00B727DA">
        <w:rPr>
          <w:sz w:val="28"/>
          <w:szCs w:val="28"/>
        </w:rPr>
        <w:t xml:space="preserve"> (далее по тексту</w:t>
      </w:r>
      <w:r w:rsidR="00C93A17" w:rsidRPr="00B727DA">
        <w:rPr>
          <w:sz w:val="28"/>
          <w:szCs w:val="28"/>
        </w:rPr>
        <w:t xml:space="preserve"> инспектор ВУР</w:t>
      </w:r>
      <w:r w:rsidRPr="00B727DA">
        <w:rPr>
          <w:sz w:val="28"/>
          <w:szCs w:val="28"/>
        </w:rPr>
        <w:t>).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Результатами исполнения административной процедуры являются: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оформление документов первичного воинского учета и отметка о пост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 xml:space="preserve">новке граждан на воинский учет в военном билете, карточках регистрации или домовых книгах, в случае положительного исхода проверки представленных гражданином документов, указанных в </w:t>
      </w:r>
      <w:r w:rsidR="00CA5D01" w:rsidRPr="00B727DA">
        <w:rPr>
          <w:sz w:val="28"/>
          <w:szCs w:val="28"/>
        </w:rPr>
        <w:t>пункте</w:t>
      </w:r>
      <w:r w:rsidRPr="00B727DA">
        <w:rPr>
          <w:sz w:val="28"/>
          <w:szCs w:val="28"/>
        </w:rPr>
        <w:t xml:space="preserve"> 2.6.</w:t>
      </w:r>
      <w:r w:rsidR="006A4B04" w:rsidRPr="00B727DA">
        <w:rPr>
          <w:sz w:val="28"/>
          <w:szCs w:val="28"/>
        </w:rPr>
        <w:t>1.</w:t>
      </w:r>
      <w:r w:rsidRPr="00B727DA">
        <w:rPr>
          <w:sz w:val="28"/>
          <w:szCs w:val="28"/>
        </w:rPr>
        <w:t xml:space="preserve"> настоящего Регламента.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отказ в оформлении документов первичного воинского учета,</w:t>
      </w:r>
      <w:r w:rsidR="00AB4D1E" w:rsidRPr="00B727DA">
        <w:rPr>
          <w:sz w:val="28"/>
          <w:szCs w:val="28"/>
        </w:rPr>
        <w:t xml:space="preserve"> при нал</w:t>
      </w:r>
      <w:r w:rsidR="00AB4D1E" w:rsidRPr="00B727DA">
        <w:rPr>
          <w:sz w:val="28"/>
          <w:szCs w:val="28"/>
        </w:rPr>
        <w:t>и</w:t>
      </w:r>
      <w:r w:rsidR="00AB4D1E" w:rsidRPr="00B727DA">
        <w:rPr>
          <w:sz w:val="28"/>
          <w:szCs w:val="28"/>
        </w:rPr>
        <w:t xml:space="preserve">чии </w:t>
      </w:r>
      <w:r w:rsidR="00997AF2" w:rsidRPr="00B727DA">
        <w:rPr>
          <w:sz w:val="28"/>
          <w:szCs w:val="28"/>
        </w:rPr>
        <w:t>оснований для отказа в предоставлении муниципальной услуги предусмо</w:t>
      </w:r>
      <w:r w:rsidR="00997AF2" w:rsidRPr="00B727DA">
        <w:rPr>
          <w:sz w:val="28"/>
          <w:szCs w:val="28"/>
        </w:rPr>
        <w:t>т</w:t>
      </w:r>
      <w:r w:rsidR="00997AF2" w:rsidRPr="00B727DA">
        <w:rPr>
          <w:sz w:val="28"/>
          <w:szCs w:val="28"/>
        </w:rPr>
        <w:t>ренных пунктом 2.8.</w:t>
      </w:r>
      <w:r w:rsidRPr="00B727DA">
        <w:rPr>
          <w:sz w:val="28"/>
          <w:szCs w:val="28"/>
        </w:rPr>
        <w:t xml:space="preserve"> настоящего реглам</w:t>
      </w:r>
      <w:r w:rsidR="00064521" w:rsidRPr="00B727DA">
        <w:rPr>
          <w:sz w:val="28"/>
          <w:szCs w:val="28"/>
        </w:rPr>
        <w:t>ента;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</w:t>
      </w:r>
      <w:r w:rsidRPr="00B727DA">
        <w:rPr>
          <w:sz w:val="28"/>
          <w:szCs w:val="28"/>
        </w:rPr>
        <w:t>д</w:t>
      </w:r>
      <w:r w:rsidRPr="00B727DA">
        <w:rPr>
          <w:sz w:val="28"/>
          <w:szCs w:val="28"/>
        </w:rPr>
        <w:t>ставленных гражданином документах.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Общий максимальный срок постановки гражданина на воинский учет не может превышать 30 минут.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При приеме документов от граждан </w:t>
      </w:r>
      <w:r w:rsidR="00C93A17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осуществляет: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при обращении граждан, пребывающих в запасе (в том числе и офиц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 xml:space="preserve">ров запаса) - проверку наличия и подлинности военных билетов, подлинность </w:t>
      </w:r>
      <w:r w:rsidRPr="00B727DA">
        <w:rPr>
          <w:sz w:val="28"/>
          <w:szCs w:val="28"/>
        </w:rPr>
        <w:lastRenderedPageBreak/>
        <w:t>указанных в них записей, наличие мобилизационных предписаний и (или) ж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тонов с личными номерами Вооруженных Сил Российской Федерации (при н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личии в военных билетах отметок об их вручении), соответствие предъявле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ных документов паспортным данным гражданина, наличие фотографии и ее идентичность владельцу, а во временных удостоверениях, выданных взамен в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енных билетов - срок действия;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при обращении граждан, подлежащих призыву - проверку наличия и подлинности удостоверений граждан, подлежащих призыву, а также их соо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ветствие паспортным данным гражданина, наличие фотографии и ее иденти</w:t>
      </w:r>
      <w:r w:rsidRPr="00B727DA">
        <w:rPr>
          <w:sz w:val="28"/>
          <w:szCs w:val="28"/>
        </w:rPr>
        <w:t>ч</w:t>
      </w:r>
      <w:r w:rsidRPr="00B727DA">
        <w:rPr>
          <w:sz w:val="28"/>
          <w:szCs w:val="28"/>
        </w:rPr>
        <w:t>ность владельцу;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проверку отметок в военном билете офицеров запаса о приеме и снятии граждан с воинского учета: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запись «отметки о приеме и снятии с воинского учета» должна быть 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верена подписью должностного лица и гербовой печатью (печатью для отметок воинского учета) военного комиссариата.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Проверку отметок в военном билете граждан, пребывающих в запасе о снятии и приеме граждан с воинского учета: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запись «отметки о приеме и снятии с воинского учета» должна быть 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верена штампом военно-учетного стола.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ского учета: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запись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«отметки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приеме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и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снятии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с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воинского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учета» должна быть 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верена штампом военного комиссариата.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проверку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паспортов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на</w:t>
      </w:r>
      <w:r w:rsidR="00695FF0">
        <w:rPr>
          <w:sz w:val="28"/>
          <w:szCs w:val="28"/>
        </w:rPr>
        <w:t xml:space="preserve"> наличие </w:t>
      </w:r>
      <w:r w:rsidRPr="00B727DA">
        <w:rPr>
          <w:sz w:val="28"/>
          <w:szCs w:val="28"/>
        </w:rPr>
        <w:t>в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них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отметок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об</w:t>
      </w:r>
      <w:r w:rsidR="00695FF0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отношении граждан к воинской обязанности.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 случае отсутствия отметок о постановке на воинский учет специалист направляет офицеров запаса, граждан, подлежащих призыву на военную слу</w:t>
      </w:r>
      <w:r w:rsidRPr="00B727DA">
        <w:rPr>
          <w:sz w:val="28"/>
          <w:szCs w:val="28"/>
        </w:rPr>
        <w:t>ж</w:t>
      </w:r>
      <w:r w:rsidRPr="00B727DA">
        <w:rPr>
          <w:sz w:val="28"/>
          <w:szCs w:val="28"/>
        </w:rPr>
        <w:t xml:space="preserve">бу в военный комиссариат </w:t>
      </w:r>
      <w:r w:rsidR="00695FF0">
        <w:rPr>
          <w:sz w:val="28"/>
          <w:szCs w:val="28"/>
        </w:rPr>
        <w:t xml:space="preserve">Тулунского </w:t>
      </w:r>
      <w:r w:rsidRPr="00B727DA">
        <w:rPr>
          <w:sz w:val="28"/>
          <w:szCs w:val="28"/>
        </w:rPr>
        <w:t>района для получения отметок о приеме и снятии с воинского учета в установленные сроки.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При обнаружении в военных билетах (временных удостоверениях, в</w:t>
      </w:r>
      <w:r w:rsidRPr="00B727DA">
        <w:rPr>
          <w:sz w:val="28"/>
          <w:szCs w:val="28"/>
        </w:rPr>
        <w:t>ы</w:t>
      </w:r>
      <w:r w:rsidRPr="00B727DA">
        <w:rPr>
          <w:sz w:val="28"/>
          <w:szCs w:val="28"/>
        </w:rPr>
        <w:t>данных взамен военных билетов), удостоверениях граждан, подлежащих пр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зыву на военную службу, несоответствий (неоговоренных исправлений, нето</w:t>
      </w:r>
      <w:r w:rsidRPr="00B727DA">
        <w:rPr>
          <w:sz w:val="28"/>
          <w:szCs w:val="28"/>
        </w:rPr>
        <w:t>ч</w:t>
      </w:r>
      <w:r w:rsidRPr="00B727DA">
        <w:rPr>
          <w:sz w:val="28"/>
          <w:szCs w:val="28"/>
        </w:rPr>
        <w:t>ностей и подделок, неполного количества листов), а также при отсутствии в паспортах отметки об отношении граждан к воинской обязанности, специалист: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принимает от граждан военные билеты (временные удостоверения, в</w:t>
      </w:r>
      <w:r w:rsidRPr="00B727DA">
        <w:rPr>
          <w:sz w:val="28"/>
          <w:szCs w:val="28"/>
        </w:rPr>
        <w:t>ы</w:t>
      </w:r>
      <w:r w:rsidRPr="00B727DA">
        <w:rPr>
          <w:sz w:val="28"/>
          <w:szCs w:val="28"/>
        </w:rPr>
        <w:t>данные взамен военных билетов), удостоверения граждан, подлежащих приз</w:t>
      </w:r>
      <w:r w:rsidRPr="00B727DA">
        <w:rPr>
          <w:sz w:val="28"/>
          <w:szCs w:val="28"/>
        </w:rPr>
        <w:t>ы</w:t>
      </w:r>
      <w:r w:rsidRPr="00B727DA">
        <w:rPr>
          <w:sz w:val="28"/>
          <w:szCs w:val="28"/>
        </w:rPr>
        <w:t>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тов корешок расписки;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- в течение двух дней с момента получения исправленных или новых д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кументов из военного комиссариата, информирует гражданина при помощи т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лефонной или почтовой связи и выдает гражданину в удобные для него сроки;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факт получения документов фиксируется гражданином в корешке ра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писки и изымается</w:t>
      </w:r>
      <w:r w:rsidR="00C93A17" w:rsidRPr="00B727DA">
        <w:rPr>
          <w:sz w:val="28"/>
          <w:szCs w:val="28"/>
        </w:rPr>
        <w:t xml:space="preserve"> инспектором ВУР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 случае отсутствия несоответствий в представленных документах</w:t>
      </w:r>
      <w:r w:rsidR="00C93A17" w:rsidRPr="00B727DA">
        <w:rPr>
          <w:sz w:val="28"/>
          <w:szCs w:val="28"/>
        </w:rPr>
        <w:t xml:space="preserve"> и</w:t>
      </w:r>
      <w:r w:rsidR="00C93A17" w:rsidRPr="00B727DA">
        <w:rPr>
          <w:sz w:val="28"/>
          <w:szCs w:val="28"/>
        </w:rPr>
        <w:t>н</w:t>
      </w:r>
      <w:r w:rsidR="00C93A17" w:rsidRPr="00B727DA">
        <w:rPr>
          <w:sz w:val="28"/>
          <w:szCs w:val="28"/>
        </w:rPr>
        <w:t>спектор ВУР</w:t>
      </w:r>
      <w:r w:rsidRPr="00B727DA">
        <w:rPr>
          <w:sz w:val="28"/>
          <w:szCs w:val="28"/>
        </w:rPr>
        <w:t>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на офицеров, пребывающих в запасе заполняет карточки первичного учета,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на прапорщиков, мичманов, сержантов, старшин и матросов запаса 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полняет учетные карточки в двух экземплярах;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на граждан, подлежащих призыву на военную службу, заполняет уче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ные карты призывников и вносит в список граждан, подлежащих призыву на военную службу.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Заполнение </w:t>
      </w:r>
      <w:r w:rsidR="00C93A17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первичных воинских документов осущес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вляется в соответствие с записями в представленных гражданами военных б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летах (временных удостоверениях, выданных взамен военных билетов) и уд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стоверениях призывников в соответствие с пояснениями по заполнению ка</w:t>
      </w:r>
      <w:r w:rsidRPr="00B727DA">
        <w:rPr>
          <w:sz w:val="28"/>
          <w:szCs w:val="28"/>
        </w:rPr>
        <w:t>р</w:t>
      </w:r>
      <w:r w:rsidRPr="00B727DA">
        <w:rPr>
          <w:sz w:val="28"/>
          <w:szCs w:val="28"/>
        </w:rPr>
        <w:t>точки первичного учета и учетной карточки. При этом уточняются сведения о семейном положении, образовании, месте работы, должности, месте жительс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 xml:space="preserve">ва или месте временного пребывания граждан и другие необходимые сведения, содержащиеся в документах граждан, указанных в </w:t>
      </w:r>
      <w:r w:rsidR="00215C52" w:rsidRPr="00B727DA">
        <w:rPr>
          <w:sz w:val="28"/>
          <w:szCs w:val="28"/>
        </w:rPr>
        <w:t>пункте</w:t>
      </w:r>
      <w:r w:rsidRPr="00B727DA">
        <w:rPr>
          <w:sz w:val="28"/>
          <w:szCs w:val="28"/>
        </w:rPr>
        <w:t xml:space="preserve"> 2.6.</w:t>
      </w:r>
      <w:r w:rsidR="00FD1403" w:rsidRPr="00B727DA">
        <w:rPr>
          <w:sz w:val="28"/>
          <w:szCs w:val="28"/>
        </w:rPr>
        <w:t>1.</w:t>
      </w:r>
      <w:r w:rsidRPr="00B727DA">
        <w:rPr>
          <w:sz w:val="28"/>
          <w:szCs w:val="28"/>
        </w:rPr>
        <w:t xml:space="preserve"> настоящего Регламента.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На граждан, переменивших место жительства в пределах района или ин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 xml:space="preserve">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</w:t>
      </w:r>
      <w:r w:rsidR="00C93A17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составляет и высылает в месячный срок в вое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ный комиссариат именной список с указанием фамилии, имени и отчества, ме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та жительства и работы, должности этих граждан, наименование органа мес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ного самоуправления, где они ранее состояли на воинском учете.</w:t>
      </w:r>
    </w:p>
    <w:p w:rsidR="005121E8" w:rsidRPr="00B727DA" w:rsidRDefault="00C93A17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Инспектор ВУР </w:t>
      </w:r>
      <w:r w:rsidR="005121E8" w:rsidRPr="00B727DA">
        <w:rPr>
          <w:sz w:val="28"/>
          <w:szCs w:val="28"/>
        </w:rPr>
        <w:t>делает отметку (ставит штамп) о постановке гражданина на воинский учет в карточке регистрации или домовой книге.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 гражданах, прибывших из других районов (городов) с мобилизацио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 xml:space="preserve">ными предписаниями, </w:t>
      </w:r>
      <w:r w:rsidR="00C93A17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сообщает в военный комиссариат. Изъ</w:t>
      </w:r>
      <w:r w:rsidRPr="00B727DA">
        <w:rPr>
          <w:sz w:val="28"/>
          <w:szCs w:val="28"/>
        </w:rPr>
        <w:t>я</w:t>
      </w:r>
      <w:r w:rsidRPr="00B727DA">
        <w:rPr>
          <w:sz w:val="28"/>
          <w:szCs w:val="28"/>
        </w:rPr>
        <w:t>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Заполненные карточки первичного учета составляются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в соответствующий раздел учетной картотеки.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В месячный срок </w:t>
      </w:r>
      <w:r w:rsidR="00AB6C1D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.2.Внесение изменений в документы первичного воинского учета</w:t>
      </w:r>
      <w:r w:rsidR="00EF1F04"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Основанием для начала исполнения административной процедуры по внесению изменений в документы первичного воинского учета является обр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 xml:space="preserve">щение граждан в </w:t>
      </w:r>
      <w:r w:rsidR="006A4B04" w:rsidRPr="00B727DA">
        <w:rPr>
          <w:sz w:val="28"/>
          <w:szCs w:val="28"/>
        </w:rPr>
        <w:t xml:space="preserve">администрацию </w:t>
      </w:r>
      <w:r w:rsidR="00E93C0C" w:rsidRPr="00B727DA">
        <w:rPr>
          <w:sz w:val="28"/>
          <w:szCs w:val="28"/>
        </w:rPr>
        <w:t>Афанасьевского</w:t>
      </w:r>
      <w:r w:rsidR="00AB6C1D" w:rsidRPr="00B727DA">
        <w:rPr>
          <w:sz w:val="28"/>
          <w:szCs w:val="28"/>
        </w:rPr>
        <w:t xml:space="preserve"> </w:t>
      </w:r>
      <w:r w:rsidR="006A4B04" w:rsidRPr="00B727DA">
        <w:rPr>
          <w:sz w:val="28"/>
          <w:szCs w:val="28"/>
        </w:rPr>
        <w:t xml:space="preserve">сельского поселения </w:t>
      </w:r>
      <w:r w:rsidRPr="00B727DA">
        <w:rPr>
          <w:sz w:val="28"/>
          <w:szCs w:val="28"/>
        </w:rPr>
        <w:t>в связи с изменениями, в их семейной положении, образовании, месте работы, должн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сти и месте жительства.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Ответственным за исполнение административной процедуры является</w:t>
      </w:r>
      <w:r w:rsidR="00AB6C1D" w:rsidRPr="00B727DA">
        <w:rPr>
          <w:sz w:val="28"/>
          <w:szCs w:val="28"/>
        </w:rPr>
        <w:t xml:space="preserve"> инспектор ВУР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Результатами исполнения административной процедуры являются: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внесение изменений в документы первичного воинского учета на осн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 xml:space="preserve">вании представленных гражданином документов, указанных в </w:t>
      </w:r>
      <w:r w:rsidR="0066743A" w:rsidRPr="00B727DA">
        <w:rPr>
          <w:sz w:val="28"/>
          <w:szCs w:val="28"/>
        </w:rPr>
        <w:t xml:space="preserve">пункте </w:t>
      </w:r>
      <w:r w:rsidRPr="00B727DA">
        <w:rPr>
          <w:sz w:val="28"/>
          <w:szCs w:val="28"/>
        </w:rPr>
        <w:t>2.6.</w:t>
      </w:r>
      <w:r w:rsidR="0066743A" w:rsidRPr="00B727DA">
        <w:rPr>
          <w:sz w:val="28"/>
          <w:szCs w:val="28"/>
        </w:rPr>
        <w:t xml:space="preserve">1. </w:t>
      </w:r>
      <w:r w:rsidR="00AB6C1D" w:rsidRPr="00B727DA">
        <w:rPr>
          <w:sz w:val="28"/>
          <w:szCs w:val="28"/>
        </w:rPr>
        <w:t>н</w:t>
      </w:r>
      <w:r w:rsidR="00AB6C1D" w:rsidRPr="00B727DA">
        <w:rPr>
          <w:sz w:val="28"/>
          <w:szCs w:val="28"/>
        </w:rPr>
        <w:t>а</w:t>
      </w:r>
      <w:r w:rsidR="00AB6C1D" w:rsidRPr="00B727DA">
        <w:rPr>
          <w:sz w:val="28"/>
          <w:szCs w:val="28"/>
        </w:rPr>
        <w:t>стоящего административного р</w:t>
      </w:r>
      <w:r w:rsidRPr="00B727DA">
        <w:rPr>
          <w:sz w:val="28"/>
          <w:szCs w:val="28"/>
        </w:rPr>
        <w:t>егламента.</w:t>
      </w:r>
    </w:p>
    <w:p w:rsidR="00C50F87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отказ</w:t>
      </w:r>
      <w:r w:rsidR="00C50F87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внесени</w:t>
      </w:r>
      <w:r w:rsidR="00C50F87" w:rsidRPr="00B727DA">
        <w:rPr>
          <w:sz w:val="28"/>
          <w:szCs w:val="28"/>
        </w:rPr>
        <w:t xml:space="preserve">я </w:t>
      </w:r>
      <w:r w:rsidRPr="00B727DA">
        <w:rPr>
          <w:sz w:val="28"/>
          <w:szCs w:val="28"/>
        </w:rPr>
        <w:t>изменений в документы первичного воинского учета</w:t>
      </w:r>
      <w:r w:rsidR="00C50F87" w:rsidRPr="00B727DA">
        <w:rPr>
          <w:sz w:val="28"/>
          <w:szCs w:val="28"/>
        </w:rPr>
        <w:t xml:space="preserve"> при наличии оснований для отказа в предоставлении муниципальной услуги пред</w:t>
      </w:r>
      <w:r w:rsidR="00C50F87" w:rsidRPr="00B727DA">
        <w:rPr>
          <w:sz w:val="28"/>
          <w:szCs w:val="28"/>
        </w:rPr>
        <w:t>у</w:t>
      </w:r>
      <w:r w:rsidR="00C50F87" w:rsidRPr="00B727DA">
        <w:rPr>
          <w:sz w:val="28"/>
          <w:szCs w:val="28"/>
        </w:rPr>
        <w:t>смотренных пунктом 2.8. настоящего регламента;</w:t>
      </w:r>
    </w:p>
    <w:p w:rsidR="0028506C" w:rsidRPr="00B727DA" w:rsidRDefault="0028506C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</w:t>
      </w:r>
      <w:r w:rsidR="00CD29B7">
        <w:rPr>
          <w:sz w:val="28"/>
          <w:szCs w:val="28"/>
        </w:rPr>
        <w:t>.</w:t>
      </w:r>
    </w:p>
    <w:p w:rsidR="005121E8" w:rsidRPr="00B727DA" w:rsidRDefault="00AB6C1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Инспектор ВУР </w:t>
      </w:r>
      <w:r w:rsidR="005121E8" w:rsidRPr="00B727DA">
        <w:rPr>
          <w:sz w:val="28"/>
          <w:szCs w:val="28"/>
        </w:rPr>
        <w:t>удостоверяет личность обратившегося гражданина, пр</w:t>
      </w:r>
      <w:r w:rsidR="005121E8" w:rsidRPr="00B727DA">
        <w:rPr>
          <w:sz w:val="28"/>
          <w:szCs w:val="28"/>
        </w:rPr>
        <w:t>о</w:t>
      </w:r>
      <w:r w:rsidR="005121E8" w:rsidRPr="00B727DA">
        <w:rPr>
          <w:sz w:val="28"/>
          <w:szCs w:val="28"/>
        </w:rPr>
        <w:t>веряет подлинность представленных документов, подтверждающих изменение семейного положения, образования, места работы, должности и места жител</w:t>
      </w:r>
      <w:r w:rsidR="005121E8" w:rsidRPr="00B727DA">
        <w:rPr>
          <w:sz w:val="28"/>
          <w:szCs w:val="28"/>
        </w:rPr>
        <w:t>ь</w:t>
      </w:r>
      <w:r w:rsidR="005121E8" w:rsidRPr="00B727DA">
        <w:rPr>
          <w:sz w:val="28"/>
          <w:szCs w:val="28"/>
        </w:rPr>
        <w:t>ства.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 случае подтверждения заявленных гражданином изменений, они вн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сятся специалистом в документы первичного воинского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При получении изменений семейного положения, образования, места р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 xml:space="preserve">боты, должности и места жительства граждан от уполномоченных организаций, </w:t>
      </w:r>
      <w:r w:rsidR="00AB6C1D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вносит изменения в документы первичного воинского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В месячный срок </w:t>
      </w:r>
      <w:r w:rsidR="00AB6C1D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отправляет в военный комиссариат сп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ски граждан и перечень внесенных изменений в документы первичного вои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.3.Организация и обеспечение снятия граждан с воинского учета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Основанием для начала исполнения административной процедуры снятия граждан с воинского учета является обращение граждан в</w:t>
      </w:r>
      <w:r w:rsidR="00C4488F" w:rsidRPr="00B727DA">
        <w:rPr>
          <w:sz w:val="28"/>
          <w:szCs w:val="28"/>
        </w:rPr>
        <w:t xml:space="preserve"> администрацию </w:t>
      </w:r>
      <w:r w:rsidR="00AB6C1D" w:rsidRPr="00B727DA">
        <w:rPr>
          <w:sz w:val="28"/>
          <w:szCs w:val="28"/>
        </w:rPr>
        <w:t>сел</w:t>
      </w:r>
      <w:r w:rsidR="00AB6C1D" w:rsidRPr="00B727DA">
        <w:rPr>
          <w:sz w:val="28"/>
          <w:szCs w:val="28"/>
        </w:rPr>
        <w:t>ь</w:t>
      </w:r>
      <w:r w:rsidR="00AB6C1D" w:rsidRPr="00B727DA">
        <w:rPr>
          <w:sz w:val="28"/>
          <w:szCs w:val="28"/>
        </w:rPr>
        <w:t xml:space="preserve">ского поселения </w:t>
      </w:r>
      <w:r w:rsidRPr="00B727DA">
        <w:rPr>
          <w:sz w:val="28"/>
          <w:szCs w:val="28"/>
        </w:rPr>
        <w:t xml:space="preserve">с документами, указанными в </w:t>
      </w:r>
      <w:r w:rsidR="00C4488F" w:rsidRPr="00B727DA">
        <w:rPr>
          <w:sz w:val="28"/>
          <w:szCs w:val="28"/>
        </w:rPr>
        <w:t>пункте</w:t>
      </w:r>
      <w:r w:rsidRPr="00B727DA">
        <w:rPr>
          <w:sz w:val="28"/>
          <w:szCs w:val="28"/>
        </w:rPr>
        <w:t xml:space="preserve"> 2.6.</w:t>
      </w:r>
      <w:r w:rsidR="00FD1403" w:rsidRPr="00B727DA">
        <w:rPr>
          <w:sz w:val="28"/>
          <w:szCs w:val="28"/>
        </w:rPr>
        <w:t xml:space="preserve">1. </w:t>
      </w:r>
      <w:r w:rsidR="00AB6C1D" w:rsidRPr="00B727DA">
        <w:rPr>
          <w:sz w:val="28"/>
          <w:szCs w:val="28"/>
        </w:rPr>
        <w:t>настоящего адм</w:t>
      </w:r>
      <w:r w:rsidR="00AB6C1D" w:rsidRPr="00B727DA">
        <w:rPr>
          <w:sz w:val="28"/>
          <w:szCs w:val="28"/>
        </w:rPr>
        <w:t>и</w:t>
      </w:r>
      <w:r w:rsidR="00AB6C1D" w:rsidRPr="00B727DA">
        <w:rPr>
          <w:sz w:val="28"/>
          <w:szCs w:val="28"/>
        </w:rPr>
        <w:t>нистративного р</w:t>
      </w:r>
      <w:r w:rsidRPr="00B727DA">
        <w:rPr>
          <w:sz w:val="28"/>
          <w:szCs w:val="28"/>
        </w:rPr>
        <w:t>егламента.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Ответственным за исполнение административной процедуры является</w:t>
      </w:r>
      <w:r w:rsidR="00AB6C1D" w:rsidRPr="00B727DA">
        <w:rPr>
          <w:sz w:val="28"/>
          <w:szCs w:val="28"/>
        </w:rPr>
        <w:t xml:space="preserve"> инспектор ВУР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Результатами исполнения административной процедуры являются: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отметка в документах первичного воинского учета, карточках регистр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ции или домовых книгах о снятии с воинского учета;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отказ в произведении отметки в документах первичного воинского уч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та, карточках регистрации или домовых книгах о снятии с воинского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Общий максимальный срок снятия гражданина с воин</w:t>
      </w:r>
      <w:r w:rsidR="00AB6C1D" w:rsidRPr="00B727DA">
        <w:rPr>
          <w:sz w:val="28"/>
          <w:szCs w:val="28"/>
        </w:rPr>
        <w:t>ского учета не м</w:t>
      </w:r>
      <w:r w:rsidR="00AB6C1D" w:rsidRPr="00B727DA">
        <w:rPr>
          <w:sz w:val="28"/>
          <w:szCs w:val="28"/>
        </w:rPr>
        <w:t>о</w:t>
      </w:r>
      <w:r w:rsidR="00AB6C1D" w:rsidRPr="00B727DA">
        <w:rPr>
          <w:sz w:val="28"/>
          <w:szCs w:val="28"/>
        </w:rPr>
        <w:t>жет превышать 3</w:t>
      </w:r>
      <w:r w:rsidRPr="00B727DA">
        <w:rPr>
          <w:sz w:val="28"/>
          <w:szCs w:val="28"/>
        </w:rPr>
        <w:t>0 минут.</w:t>
      </w:r>
    </w:p>
    <w:p w:rsidR="005121E8" w:rsidRPr="00B727DA" w:rsidRDefault="00AB6C1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Инспектор ВУР </w:t>
      </w:r>
      <w:r w:rsidR="005121E8" w:rsidRPr="00B727DA">
        <w:rPr>
          <w:sz w:val="28"/>
          <w:szCs w:val="28"/>
        </w:rPr>
        <w:t>проверяет представленные гражданином документы в</w:t>
      </w:r>
      <w:r w:rsidR="005121E8" w:rsidRPr="00B727DA">
        <w:rPr>
          <w:sz w:val="28"/>
          <w:szCs w:val="28"/>
        </w:rPr>
        <w:t>о</w:t>
      </w:r>
      <w:r w:rsidR="005121E8" w:rsidRPr="00B727DA">
        <w:rPr>
          <w:sz w:val="28"/>
          <w:szCs w:val="28"/>
        </w:rPr>
        <w:t>инского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 xml:space="preserve">Отметка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о снятии с воинского учета в документах пе</w:t>
      </w:r>
      <w:r w:rsidRPr="00B727DA">
        <w:rPr>
          <w:sz w:val="28"/>
          <w:szCs w:val="28"/>
        </w:rPr>
        <w:t>р</w:t>
      </w:r>
      <w:r w:rsidRPr="00B727DA">
        <w:rPr>
          <w:sz w:val="28"/>
          <w:szCs w:val="28"/>
        </w:rPr>
        <w:t>вичного воинского учета и документах воинского учета граждан: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карточках первичного учета производится отметка «снят с воинского учета по состоянию здоровья» или «снят с воинского учета по возрасту»;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учетных картах призывников производится отметка «снят с воинского учета по состоянию здоровья».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У граждан, убывающих за пределы района или иного муниципального образования, по решению военного комиссариата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изымаются мобилизационные предписания, после делается соответствующая отметка в в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енном билете.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 случае снятия гражданина с воинского учета в результате его смерти (в связи с обращением родственников гражданина) в документах первичного в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инского учета, карточках регистрации или домовых книгах делается соответс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 xml:space="preserve">вующая запись о снятии с воинского учета гражданина. Документ воинского учета гражданина отправляется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в военный комиссариат в т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чение двух недель после снятия с воинского учета.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Документы первичного учета граждан, снятых с воинского учета храня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 xml:space="preserve">ся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до очередной проверки с учетными данными военного к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Ежемесячно </w:t>
      </w:r>
      <w:r w:rsidR="00AB6C1D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составляет список граждан, снятых с вои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ского учета, вместе с изъятыми мобилизационными предписаниями и списками граждан, убывших на новое место жительства за пределы района или иного м</w:t>
      </w:r>
      <w:r w:rsidRPr="00B727DA">
        <w:rPr>
          <w:sz w:val="28"/>
          <w:szCs w:val="28"/>
        </w:rPr>
        <w:t>у</w:t>
      </w:r>
      <w:r w:rsidRPr="00B727DA">
        <w:rPr>
          <w:sz w:val="28"/>
          <w:szCs w:val="28"/>
        </w:rPr>
        <w:t>ниципального образования и отправляет в военный комиссариат.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.4.Порядок сверки сведений о воинском учете граждан с организаци</w:t>
      </w:r>
      <w:r w:rsidRPr="00B727DA">
        <w:rPr>
          <w:sz w:val="28"/>
          <w:szCs w:val="28"/>
        </w:rPr>
        <w:t>я</w:t>
      </w:r>
      <w:r w:rsidRPr="00B727DA">
        <w:rPr>
          <w:sz w:val="28"/>
          <w:szCs w:val="28"/>
        </w:rPr>
        <w:t>ми</w:t>
      </w:r>
      <w:r w:rsidR="00D1760A"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Основанием для исполнения административной процедуры по сверке сведений о воинском учете является завершение отчетного периода организ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циями, установленного планом работ по осуществлению воинского учета орг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низации.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 w:rsidR="00AB6C1D" w:rsidRPr="00B727DA">
        <w:rPr>
          <w:sz w:val="28"/>
          <w:szCs w:val="28"/>
        </w:rPr>
        <w:t>инспектор ВУР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Результатом исполнения административной процедуры является: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Сверка сведений о воинском учете граждан в личных карточках орган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заций с документами воинского учета</w:t>
      </w:r>
      <w:r w:rsidR="00A24E9E" w:rsidRPr="00B727DA">
        <w:rPr>
          <w:sz w:val="28"/>
          <w:szCs w:val="28"/>
        </w:rPr>
        <w:t xml:space="preserve"> администрации </w:t>
      </w:r>
      <w:r w:rsidRPr="00B727DA">
        <w:rPr>
          <w:sz w:val="28"/>
          <w:szCs w:val="28"/>
        </w:rPr>
        <w:t>проводится не реже о</w:t>
      </w:r>
      <w:r w:rsidRPr="00B727DA">
        <w:rPr>
          <w:sz w:val="28"/>
          <w:szCs w:val="28"/>
        </w:rPr>
        <w:t>д</w:t>
      </w:r>
      <w:r w:rsidRPr="00B727DA">
        <w:rPr>
          <w:sz w:val="28"/>
          <w:szCs w:val="28"/>
        </w:rPr>
        <w:t>ного раза в год в соответствие со списком всех организаций, находящихся на территории</w:t>
      </w:r>
      <w:r w:rsidR="00A24E9E" w:rsidRPr="00B727DA">
        <w:rPr>
          <w:sz w:val="28"/>
          <w:szCs w:val="28"/>
        </w:rPr>
        <w:t xml:space="preserve"> </w:t>
      </w:r>
      <w:r w:rsidR="00E93C0C" w:rsidRPr="00B727DA">
        <w:rPr>
          <w:sz w:val="28"/>
          <w:szCs w:val="28"/>
        </w:rPr>
        <w:t>Афанасьевского</w:t>
      </w:r>
      <w:r w:rsidR="00AB6C1D" w:rsidRPr="00B727DA">
        <w:rPr>
          <w:sz w:val="28"/>
          <w:szCs w:val="28"/>
        </w:rPr>
        <w:t xml:space="preserve"> </w:t>
      </w:r>
      <w:r w:rsidR="00A24E9E" w:rsidRPr="00B727DA">
        <w:rPr>
          <w:sz w:val="28"/>
          <w:szCs w:val="28"/>
        </w:rPr>
        <w:t>сельского поселения</w:t>
      </w:r>
      <w:r w:rsidRPr="00B727DA">
        <w:rPr>
          <w:sz w:val="28"/>
          <w:szCs w:val="28"/>
        </w:rPr>
        <w:t>. Список организаций ведется</w:t>
      </w:r>
      <w:r w:rsidR="00A24E9E" w:rsidRPr="00B727DA">
        <w:rPr>
          <w:sz w:val="28"/>
          <w:szCs w:val="28"/>
        </w:rPr>
        <w:t xml:space="preserve"> администрацией</w:t>
      </w:r>
      <w:r w:rsidR="00AB6C1D" w:rsidRPr="00B727DA">
        <w:rPr>
          <w:sz w:val="28"/>
          <w:szCs w:val="28"/>
        </w:rPr>
        <w:t xml:space="preserve"> сельского поселения</w:t>
      </w:r>
      <w:r w:rsidRPr="00B727DA">
        <w:rPr>
          <w:sz w:val="28"/>
          <w:szCs w:val="28"/>
        </w:rPr>
        <w:t>.</w:t>
      </w:r>
    </w:p>
    <w:p w:rsidR="005121E8" w:rsidRPr="00B727DA" w:rsidRDefault="00AB6C1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Инспектором ВУР </w:t>
      </w:r>
      <w:r w:rsidR="005121E8" w:rsidRPr="00B727DA">
        <w:rPr>
          <w:sz w:val="28"/>
          <w:szCs w:val="28"/>
        </w:rPr>
        <w:t>и сотрудником организации сверка сведений о вои</w:t>
      </w:r>
      <w:r w:rsidR="005121E8" w:rsidRPr="00B727DA">
        <w:rPr>
          <w:sz w:val="28"/>
          <w:szCs w:val="28"/>
        </w:rPr>
        <w:t>н</w:t>
      </w:r>
      <w:r w:rsidR="005121E8" w:rsidRPr="00B727DA">
        <w:rPr>
          <w:sz w:val="28"/>
          <w:szCs w:val="28"/>
        </w:rPr>
        <w:t xml:space="preserve">ском учете граждан в личных карточках с документами первичного воинского учета </w:t>
      </w:r>
      <w:r w:rsidR="00682C76" w:rsidRPr="00B727DA">
        <w:rPr>
          <w:sz w:val="28"/>
          <w:szCs w:val="28"/>
        </w:rPr>
        <w:t>администрации</w:t>
      </w:r>
      <w:r w:rsidRPr="00B727DA">
        <w:rPr>
          <w:sz w:val="28"/>
          <w:szCs w:val="28"/>
        </w:rPr>
        <w:t xml:space="preserve"> сельского поселения</w:t>
      </w:r>
      <w:r w:rsidR="00682C76" w:rsidRPr="00B727DA">
        <w:rPr>
          <w:sz w:val="28"/>
          <w:szCs w:val="28"/>
        </w:rPr>
        <w:t xml:space="preserve"> </w:t>
      </w:r>
      <w:r w:rsidR="005121E8" w:rsidRPr="00B727DA">
        <w:rPr>
          <w:sz w:val="28"/>
          <w:szCs w:val="28"/>
        </w:rPr>
        <w:t>проводится следующим образом: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проверка 100% личных карточек организа</w:t>
      </w:r>
      <w:r w:rsidR="00682C76" w:rsidRPr="00B727DA">
        <w:rPr>
          <w:sz w:val="28"/>
          <w:szCs w:val="28"/>
        </w:rPr>
        <w:t xml:space="preserve">ций осуществляется </w:t>
      </w:r>
      <w:r w:rsidR="00AB6C1D" w:rsidRPr="00B727DA">
        <w:rPr>
          <w:sz w:val="28"/>
          <w:szCs w:val="28"/>
        </w:rPr>
        <w:t>инспект</w:t>
      </w:r>
      <w:r w:rsidR="00AB6C1D" w:rsidRPr="00B727DA">
        <w:rPr>
          <w:sz w:val="28"/>
          <w:szCs w:val="28"/>
        </w:rPr>
        <w:t>о</w:t>
      </w:r>
      <w:r w:rsidR="00AB6C1D" w:rsidRPr="00B727DA">
        <w:rPr>
          <w:sz w:val="28"/>
          <w:szCs w:val="28"/>
        </w:rPr>
        <w:t xml:space="preserve">ром ВУР </w:t>
      </w:r>
      <w:r w:rsidRPr="00B727DA">
        <w:rPr>
          <w:sz w:val="28"/>
          <w:szCs w:val="28"/>
        </w:rPr>
        <w:t>по указанным данным граждан на соответствие документам перви</w:t>
      </w:r>
      <w:r w:rsidRPr="00B727DA">
        <w:rPr>
          <w:sz w:val="28"/>
          <w:szCs w:val="28"/>
        </w:rPr>
        <w:t>ч</w:t>
      </w:r>
      <w:r w:rsidRPr="00B727DA">
        <w:rPr>
          <w:sz w:val="28"/>
          <w:szCs w:val="28"/>
        </w:rPr>
        <w:t>ного воинского учета</w:t>
      </w:r>
      <w:r w:rsidR="00682C76" w:rsidRPr="00B727DA">
        <w:rPr>
          <w:sz w:val="28"/>
          <w:szCs w:val="28"/>
        </w:rPr>
        <w:t xml:space="preserve"> администрации</w:t>
      </w:r>
      <w:r w:rsidR="00AB6C1D" w:rsidRPr="00B727DA">
        <w:rPr>
          <w:sz w:val="28"/>
          <w:szCs w:val="28"/>
        </w:rPr>
        <w:t xml:space="preserve"> сельского поселения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- по результатам проверки </w:t>
      </w:r>
      <w:r w:rsidR="00AB6C1D" w:rsidRPr="00B727DA">
        <w:rPr>
          <w:sz w:val="28"/>
          <w:szCs w:val="28"/>
        </w:rPr>
        <w:t xml:space="preserve">инспектор ВУР </w:t>
      </w:r>
      <w:r w:rsidRPr="00B727DA">
        <w:rPr>
          <w:sz w:val="28"/>
          <w:szCs w:val="28"/>
        </w:rPr>
        <w:t>производит запись в журнале проверок состояния воинского учета и бронирования граждан в организации.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 xml:space="preserve">В случае возникновения расхождений </w:t>
      </w:r>
      <w:r w:rsidR="00AB6C1D" w:rsidRPr="00B727DA">
        <w:rPr>
          <w:sz w:val="28"/>
          <w:szCs w:val="28"/>
        </w:rPr>
        <w:t xml:space="preserve">инспектором ВУР </w:t>
      </w:r>
      <w:r w:rsidR="004A5526" w:rsidRPr="00B727DA">
        <w:rPr>
          <w:sz w:val="28"/>
          <w:szCs w:val="28"/>
        </w:rPr>
        <w:t>п</w:t>
      </w:r>
      <w:r w:rsidRPr="00B727DA">
        <w:rPr>
          <w:sz w:val="28"/>
          <w:szCs w:val="28"/>
        </w:rPr>
        <w:t>роизводится разбор возникших несоответствий и их исправление.</w:t>
      </w:r>
    </w:p>
    <w:p w:rsidR="00CD29B7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.5.Порядок сверки сведений о воинском учете граждан с военными к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миссариатами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Основанием для исполнения административной процедуры по сверке сведений о воинском учете является завершение отчетного периода</w:t>
      </w:r>
      <w:r w:rsidR="003B424B" w:rsidRPr="00B727DA">
        <w:rPr>
          <w:sz w:val="28"/>
          <w:szCs w:val="28"/>
        </w:rPr>
        <w:t xml:space="preserve"> админис</w:t>
      </w:r>
      <w:r w:rsidR="003B424B" w:rsidRPr="00B727DA">
        <w:rPr>
          <w:sz w:val="28"/>
          <w:szCs w:val="28"/>
        </w:rPr>
        <w:t>т</w:t>
      </w:r>
      <w:r w:rsidR="003B424B" w:rsidRPr="00B727DA">
        <w:rPr>
          <w:sz w:val="28"/>
          <w:szCs w:val="28"/>
        </w:rPr>
        <w:t>рацией</w:t>
      </w:r>
      <w:r w:rsidR="00AB6C1D" w:rsidRPr="00B727DA">
        <w:rPr>
          <w:sz w:val="28"/>
          <w:szCs w:val="28"/>
        </w:rPr>
        <w:t xml:space="preserve"> сельского поселения</w:t>
      </w:r>
      <w:r w:rsidRPr="00B727DA">
        <w:rPr>
          <w:sz w:val="28"/>
          <w:szCs w:val="28"/>
        </w:rPr>
        <w:t>, установленного планом работ по осуществлению первичного воинского учета в соответствии с графиком сверок.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Результатом исполнения административной процедуры является: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Сверка сведений о воинском учете граждан в документах первичн</w:t>
      </w:r>
      <w:r w:rsidR="003B424B" w:rsidRPr="00B727DA">
        <w:rPr>
          <w:sz w:val="28"/>
          <w:szCs w:val="28"/>
        </w:rPr>
        <w:t>ого в</w:t>
      </w:r>
      <w:r w:rsidR="003B424B" w:rsidRPr="00B727DA">
        <w:rPr>
          <w:sz w:val="28"/>
          <w:szCs w:val="28"/>
        </w:rPr>
        <w:t>о</w:t>
      </w:r>
      <w:r w:rsidR="003B424B" w:rsidRPr="00B727DA">
        <w:rPr>
          <w:sz w:val="28"/>
          <w:szCs w:val="28"/>
        </w:rPr>
        <w:t xml:space="preserve">инского учета администрации </w:t>
      </w:r>
      <w:r w:rsidRPr="00B727DA">
        <w:rPr>
          <w:sz w:val="28"/>
          <w:szCs w:val="28"/>
        </w:rPr>
        <w:t>с документами воинского учета военных коми</w:t>
      </w:r>
      <w:r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сариатов проводится не реже одного раза в год.</w:t>
      </w:r>
    </w:p>
    <w:p w:rsidR="005121E8" w:rsidRPr="00B727DA" w:rsidRDefault="00AB6C1D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Инспектором ВУР </w:t>
      </w:r>
      <w:r w:rsidR="005121E8" w:rsidRPr="00B727DA">
        <w:rPr>
          <w:sz w:val="28"/>
          <w:szCs w:val="28"/>
        </w:rPr>
        <w:t>и сотрудником военного комиссариата сверка свед</w:t>
      </w:r>
      <w:r w:rsidR="005121E8" w:rsidRPr="00B727DA">
        <w:rPr>
          <w:sz w:val="28"/>
          <w:szCs w:val="28"/>
        </w:rPr>
        <w:t>е</w:t>
      </w:r>
      <w:r w:rsidR="005121E8" w:rsidRPr="00B727DA">
        <w:rPr>
          <w:sz w:val="28"/>
          <w:szCs w:val="28"/>
        </w:rPr>
        <w:t>ний о воинском учете граждан проводится следующим образом: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проверка 100% карточек первичного учета</w:t>
      </w:r>
      <w:r w:rsidR="00700453" w:rsidRPr="00B727DA">
        <w:rPr>
          <w:sz w:val="28"/>
          <w:szCs w:val="28"/>
        </w:rPr>
        <w:t xml:space="preserve"> администрации </w:t>
      </w:r>
      <w:r w:rsidRPr="00B727DA">
        <w:rPr>
          <w:sz w:val="28"/>
          <w:szCs w:val="28"/>
        </w:rPr>
        <w:t>осуществл</w:t>
      </w:r>
      <w:r w:rsidRPr="00B727DA">
        <w:rPr>
          <w:sz w:val="28"/>
          <w:szCs w:val="28"/>
        </w:rPr>
        <w:t>я</w:t>
      </w:r>
      <w:r w:rsidRPr="00B727DA">
        <w:rPr>
          <w:sz w:val="28"/>
          <w:szCs w:val="28"/>
        </w:rPr>
        <w:t>ется сотрудником военного комиссариата по указанным данным граждан на с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ответствие документам воинского учета военного комиссариата.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</w:t>
      </w:r>
      <w:r w:rsidR="00700453" w:rsidRPr="00B727DA">
        <w:rPr>
          <w:sz w:val="28"/>
          <w:szCs w:val="28"/>
        </w:rPr>
        <w:t xml:space="preserve"> администрации</w:t>
      </w:r>
      <w:r w:rsidR="00AB6C1D" w:rsidRPr="00B727DA">
        <w:rPr>
          <w:sz w:val="28"/>
          <w:szCs w:val="28"/>
        </w:rPr>
        <w:t xml:space="preserve"> сельского поселения</w:t>
      </w:r>
      <w:r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В случае возникновения расхождений сотрудником во</w:t>
      </w:r>
      <w:r w:rsidR="00AB6C1D" w:rsidRPr="00B727DA">
        <w:rPr>
          <w:sz w:val="28"/>
          <w:szCs w:val="28"/>
        </w:rPr>
        <w:t>енного комисс</w:t>
      </w:r>
      <w:r w:rsidR="00AB6C1D" w:rsidRPr="00B727DA">
        <w:rPr>
          <w:sz w:val="28"/>
          <w:szCs w:val="28"/>
        </w:rPr>
        <w:t>а</w:t>
      </w:r>
      <w:r w:rsidR="00AB6C1D" w:rsidRPr="00B727DA">
        <w:rPr>
          <w:sz w:val="28"/>
          <w:szCs w:val="28"/>
        </w:rPr>
        <w:t>риата совместно с</w:t>
      </w:r>
      <w:r w:rsidRPr="00B727DA">
        <w:rPr>
          <w:sz w:val="28"/>
          <w:szCs w:val="28"/>
        </w:rPr>
        <w:t xml:space="preserve"> </w:t>
      </w:r>
      <w:r w:rsidR="00AB6C1D" w:rsidRPr="00B727DA">
        <w:rPr>
          <w:sz w:val="28"/>
          <w:szCs w:val="28"/>
        </w:rPr>
        <w:t xml:space="preserve">инспектором ВУР </w:t>
      </w:r>
      <w:r w:rsidRPr="00B727DA">
        <w:rPr>
          <w:sz w:val="28"/>
          <w:szCs w:val="28"/>
        </w:rPr>
        <w:t>производится разбор возникших несоо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ветствий и их исправление.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.6.Порядок предоставления сведений о воинском учете граждан вое</w:t>
      </w:r>
      <w:r w:rsidRPr="00B727DA">
        <w:rPr>
          <w:sz w:val="28"/>
          <w:szCs w:val="28"/>
        </w:rPr>
        <w:t>н</w:t>
      </w:r>
      <w:r w:rsidRPr="00B727DA">
        <w:rPr>
          <w:sz w:val="28"/>
          <w:szCs w:val="28"/>
        </w:rPr>
        <w:t>ным комиссариатам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Основанием для исполнения административной процедуры по предоста</w:t>
      </w:r>
      <w:r w:rsidRPr="00B727DA">
        <w:rPr>
          <w:sz w:val="28"/>
          <w:szCs w:val="28"/>
        </w:rPr>
        <w:t>в</w:t>
      </w:r>
      <w:r w:rsidRPr="00B727DA">
        <w:rPr>
          <w:sz w:val="28"/>
          <w:szCs w:val="28"/>
        </w:rPr>
        <w:t>лению сведений о воинском учете граждан военным комиссариатам является соответствующий запрос военного комиссариата.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 w:rsidR="00AB6C1D" w:rsidRPr="00B727DA">
        <w:rPr>
          <w:sz w:val="28"/>
          <w:szCs w:val="28"/>
        </w:rPr>
        <w:t>инспектор ВУР</w:t>
      </w:r>
      <w:r w:rsidR="00FD1403" w:rsidRPr="00B727DA">
        <w:rPr>
          <w:sz w:val="28"/>
          <w:szCs w:val="28"/>
        </w:rPr>
        <w:t>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Результатом исполнения административной процедуры является: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сведения</w:t>
      </w:r>
      <w:r w:rsidR="00CD29B7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о</w:t>
      </w:r>
      <w:r w:rsidR="00CD29B7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воинском учете</w:t>
      </w:r>
      <w:r w:rsidR="00CD29B7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граждан</w:t>
      </w:r>
      <w:r w:rsidR="00CD29B7">
        <w:rPr>
          <w:sz w:val="28"/>
          <w:szCs w:val="28"/>
        </w:rPr>
        <w:t xml:space="preserve"> по </w:t>
      </w:r>
      <w:r w:rsidRPr="00B727DA">
        <w:rPr>
          <w:sz w:val="28"/>
          <w:szCs w:val="28"/>
        </w:rPr>
        <w:t>запросу военного комиссариата.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При получении запроса от военного комиссариата </w:t>
      </w:r>
      <w:r w:rsidR="00AB6C1D" w:rsidRPr="00B727DA">
        <w:rPr>
          <w:sz w:val="28"/>
          <w:szCs w:val="28"/>
        </w:rPr>
        <w:t xml:space="preserve">инспектор ВУР </w:t>
      </w:r>
      <w:r w:rsidR="00F31FC5" w:rsidRPr="00B727DA">
        <w:rPr>
          <w:sz w:val="28"/>
          <w:szCs w:val="28"/>
        </w:rPr>
        <w:t>с</w:t>
      </w:r>
      <w:r w:rsidRPr="00B727DA">
        <w:rPr>
          <w:sz w:val="28"/>
          <w:szCs w:val="28"/>
        </w:rPr>
        <w:t>об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рает и направляет в военный комиссариат в двухнедельный срок все требуемые сведения о воинском учете граждан, также посредством обращения в соотве</w:t>
      </w:r>
      <w:r w:rsidRPr="00B727DA">
        <w:rPr>
          <w:sz w:val="28"/>
          <w:szCs w:val="28"/>
        </w:rPr>
        <w:t>т</w:t>
      </w:r>
      <w:r w:rsidRPr="00B727DA">
        <w:rPr>
          <w:sz w:val="28"/>
          <w:szCs w:val="28"/>
        </w:rPr>
        <w:t>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 xml:space="preserve">Ежегодно </w:t>
      </w:r>
      <w:r w:rsidR="00AB6C1D" w:rsidRPr="00B727DA">
        <w:rPr>
          <w:sz w:val="28"/>
          <w:szCs w:val="28"/>
        </w:rPr>
        <w:t>инспектор ВУР</w:t>
      </w:r>
      <w:r w:rsidR="00F31FC5" w:rsidRPr="00B727DA">
        <w:rPr>
          <w:sz w:val="28"/>
          <w:szCs w:val="28"/>
        </w:rPr>
        <w:t xml:space="preserve"> </w:t>
      </w:r>
      <w:r w:rsidRPr="00B727DA">
        <w:rPr>
          <w:sz w:val="28"/>
          <w:szCs w:val="28"/>
        </w:rPr>
        <w:t>в течение трех дней формирует и представляет в военный комиссариат: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до 1 ноября - списки граждан мужского пола, подлежащих первоначал</w:t>
      </w:r>
      <w:r w:rsidRPr="00B727DA">
        <w:rPr>
          <w:sz w:val="28"/>
          <w:szCs w:val="28"/>
        </w:rPr>
        <w:t>ь</w:t>
      </w:r>
      <w:r w:rsidRPr="00B727DA">
        <w:rPr>
          <w:sz w:val="28"/>
          <w:szCs w:val="28"/>
        </w:rPr>
        <w:t>ной постановке на воинский учет в следующем году в установленной форме.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3.</w:t>
      </w:r>
      <w:r w:rsidR="00CD29B7">
        <w:rPr>
          <w:sz w:val="28"/>
          <w:szCs w:val="28"/>
        </w:rPr>
        <w:t>2</w:t>
      </w:r>
      <w:r w:rsidRPr="00B727DA">
        <w:rPr>
          <w:sz w:val="28"/>
          <w:szCs w:val="28"/>
        </w:rPr>
        <w:t>.7.Порядок обращения в</w:t>
      </w:r>
      <w:r w:rsidR="00643F59" w:rsidRPr="00B727DA">
        <w:rPr>
          <w:sz w:val="28"/>
          <w:szCs w:val="28"/>
        </w:rPr>
        <w:t xml:space="preserve"> администрацию </w:t>
      </w:r>
      <w:r w:rsidRPr="00B727DA">
        <w:rPr>
          <w:sz w:val="28"/>
          <w:szCs w:val="28"/>
        </w:rPr>
        <w:t>для постановки на первичный воинский учет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Обращение граждан в</w:t>
      </w:r>
      <w:r w:rsidR="00643F59" w:rsidRPr="00B727DA">
        <w:rPr>
          <w:sz w:val="28"/>
          <w:szCs w:val="28"/>
        </w:rPr>
        <w:t xml:space="preserve"> администрацию </w:t>
      </w:r>
      <w:r w:rsidRPr="00B727DA">
        <w:rPr>
          <w:sz w:val="28"/>
          <w:szCs w:val="28"/>
        </w:rPr>
        <w:t>должно осуществляться лично.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Граждане обязаны: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lastRenderedPageBreak/>
        <w:t>- при увольнении с военной службы в запас Вооруженных Сил Росси</w:t>
      </w:r>
      <w:r w:rsidRPr="00B727DA">
        <w:rPr>
          <w:sz w:val="28"/>
          <w:szCs w:val="28"/>
        </w:rPr>
        <w:t>й</w:t>
      </w:r>
      <w:r w:rsidRPr="00B727DA">
        <w:rPr>
          <w:sz w:val="28"/>
          <w:szCs w:val="28"/>
        </w:rPr>
        <w:t>ской Федерации явиться в двухнедельный срок со дня исключения их из сп</w:t>
      </w:r>
      <w:r w:rsidRPr="00B727DA">
        <w:rPr>
          <w:sz w:val="28"/>
          <w:szCs w:val="28"/>
        </w:rPr>
        <w:t>и</w:t>
      </w:r>
      <w:r w:rsidRPr="00B727DA">
        <w:rPr>
          <w:sz w:val="28"/>
          <w:szCs w:val="28"/>
        </w:rPr>
        <w:t>сков л</w:t>
      </w:r>
      <w:r w:rsidR="00876D96" w:rsidRPr="00B727DA">
        <w:rPr>
          <w:sz w:val="28"/>
          <w:szCs w:val="28"/>
        </w:rPr>
        <w:t xml:space="preserve">ичного состава воинской части в администрацию </w:t>
      </w:r>
      <w:r w:rsidRPr="00B727DA">
        <w:rPr>
          <w:sz w:val="28"/>
          <w:szCs w:val="28"/>
        </w:rPr>
        <w:t>по месту жительства для постановки на воинский учет;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сообщить в двухнедельный срок в</w:t>
      </w:r>
      <w:r w:rsidR="00876D96" w:rsidRPr="00B727DA">
        <w:rPr>
          <w:sz w:val="28"/>
          <w:szCs w:val="28"/>
        </w:rPr>
        <w:t xml:space="preserve"> администрацию по </w:t>
      </w:r>
      <w:r w:rsidRPr="00B727DA">
        <w:rPr>
          <w:sz w:val="28"/>
          <w:szCs w:val="28"/>
        </w:rPr>
        <w:t>месту жительства об изменении семейного положения, образования, места работы или должн</w:t>
      </w:r>
      <w:r w:rsidRPr="00B727DA">
        <w:rPr>
          <w:sz w:val="28"/>
          <w:szCs w:val="28"/>
        </w:rPr>
        <w:t>о</w:t>
      </w:r>
      <w:r w:rsidRPr="00B727DA">
        <w:rPr>
          <w:sz w:val="28"/>
          <w:szCs w:val="28"/>
        </w:rPr>
        <w:t>сти, места жительства в пределах муниципального района;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сняться с воинского учета в</w:t>
      </w:r>
      <w:r w:rsidR="00876D96" w:rsidRPr="00B727DA">
        <w:rPr>
          <w:sz w:val="28"/>
          <w:szCs w:val="28"/>
        </w:rPr>
        <w:t xml:space="preserve"> администрации </w:t>
      </w:r>
      <w:r w:rsidR="00CD2FA2" w:rsidRPr="00B727DA">
        <w:rPr>
          <w:sz w:val="28"/>
          <w:szCs w:val="28"/>
        </w:rPr>
        <w:t xml:space="preserve">сельского поселения </w:t>
      </w:r>
      <w:r w:rsidRPr="00B727DA">
        <w:rPr>
          <w:sz w:val="28"/>
          <w:szCs w:val="28"/>
        </w:rPr>
        <w:t>при переезде на новое место жительства или место временного пребывания (на срок более трех месяцев), а также при выезде с территории</w:t>
      </w:r>
      <w:r w:rsidR="005D209E" w:rsidRPr="00B727DA">
        <w:rPr>
          <w:sz w:val="28"/>
          <w:szCs w:val="28"/>
        </w:rPr>
        <w:t xml:space="preserve"> </w:t>
      </w:r>
      <w:r w:rsidR="00E93C0C" w:rsidRPr="00B727DA">
        <w:rPr>
          <w:sz w:val="28"/>
          <w:szCs w:val="28"/>
        </w:rPr>
        <w:t>Афанасьевского</w:t>
      </w:r>
      <w:r w:rsidR="00CD2FA2" w:rsidRPr="00B727DA">
        <w:rPr>
          <w:sz w:val="28"/>
          <w:szCs w:val="28"/>
        </w:rPr>
        <w:t xml:space="preserve"> </w:t>
      </w:r>
      <w:r w:rsidR="005D209E" w:rsidRPr="00B727DA">
        <w:rPr>
          <w:sz w:val="28"/>
          <w:szCs w:val="28"/>
        </w:rPr>
        <w:t>сельск</w:t>
      </w:r>
      <w:r w:rsidR="005D209E" w:rsidRPr="00B727DA">
        <w:rPr>
          <w:sz w:val="28"/>
          <w:szCs w:val="28"/>
        </w:rPr>
        <w:t>о</w:t>
      </w:r>
      <w:r w:rsidR="005D209E" w:rsidRPr="00B727DA">
        <w:rPr>
          <w:sz w:val="28"/>
          <w:szCs w:val="28"/>
        </w:rPr>
        <w:t>го поселения</w:t>
      </w:r>
      <w:r w:rsidRPr="00B727DA">
        <w:rPr>
          <w:sz w:val="28"/>
          <w:szCs w:val="28"/>
        </w:rPr>
        <w:t>, на срок свыше шести месяцев;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встать на воинский учет в</w:t>
      </w:r>
      <w:r w:rsidR="005D209E" w:rsidRPr="00B727DA">
        <w:rPr>
          <w:sz w:val="28"/>
          <w:szCs w:val="28"/>
        </w:rPr>
        <w:t xml:space="preserve"> администрации </w:t>
      </w:r>
      <w:r w:rsidRPr="00B727DA">
        <w:rPr>
          <w:sz w:val="28"/>
          <w:szCs w:val="28"/>
        </w:rPr>
        <w:t>в двухнедельный срок по прибытии на место жительства, место временного пребывания или при возвр</w:t>
      </w:r>
      <w:r w:rsidRPr="00B727DA">
        <w:rPr>
          <w:sz w:val="28"/>
          <w:szCs w:val="28"/>
        </w:rPr>
        <w:t>а</w:t>
      </w:r>
      <w:r w:rsidRPr="00B727DA">
        <w:rPr>
          <w:sz w:val="28"/>
          <w:szCs w:val="28"/>
        </w:rPr>
        <w:t>щении на территорию</w:t>
      </w:r>
      <w:r w:rsidR="00851820" w:rsidRPr="00B727DA">
        <w:rPr>
          <w:sz w:val="28"/>
          <w:szCs w:val="28"/>
        </w:rPr>
        <w:t xml:space="preserve"> </w:t>
      </w:r>
      <w:r w:rsidR="00E93C0C" w:rsidRPr="00B727DA">
        <w:rPr>
          <w:sz w:val="28"/>
          <w:szCs w:val="28"/>
        </w:rPr>
        <w:t>Афанасьевского</w:t>
      </w:r>
      <w:r w:rsidR="00CD2FA2" w:rsidRPr="00B727DA">
        <w:rPr>
          <w:sz w:val="28"/>
          <w:szCs w:val="28"/>
        </w:rPr>
        <w:t xml:space="preserve"> </w:t>
      </w:r>
      <w:r w:rsidR="00D70DF4" w:rsidRPr="00B727DA">
        <w:rPr>
          <w:sz w:val="28"/>
          <w:szCs w:val="28"/>
        </w:rPr>
        <w:t>сельского поселения</w:t>
      </w:r>
      <w:r w:rsidRPr="00B727DA">
        <w:rPr>
          <w:sz w:val="28"/>
          <w:szCs w:val="28"/>
        </w:rPr>
        <w:t>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</w:t>
      </w:r>
      <w:r w:rsidR="00D70DF4" w:rsidRPr="00B727DA">
        <w:rPr>
          <w:sz w:val="28"/>
          <w:szCs w:val="28"/>
        </w:rPr>
        <w:t xml:space="preserve"> администр</w:t>
      </w:r>
      <w:r w:rsidR="00D70DF4" w:rsidRPr="00B727DA">
        <w:rPr>
          <w:sz w:val="28"/>
          <w:szCs w:val="28"/>
        </w:rPr>
        <w:t>а</w:t>
      </w:r>
      <w:r w:rsidR="00D70DF4" w:rsidRPr="00B727DA">
        <w:rPr>
          <w:sz w:val="28"/>
          <w:szCs w:val="28"/>
        </w:rPr>
        <w:t xml:space="preserve">цию </w:t>
      </w:r>
      <w:r w:rsidRPr="00B727DA">
        <w:rPr>
          <w:sz w:val="28"/>
          <w:szCs w:val="28"/>
        </w:rPr>
        <w:t>по месту жительства для решения вопроса о получении документов взамен утраченных;</w:t>
      </w:r>
    </w:p>
    <w:p w:rsidR="005121E8" w:rsidRPr="00B727DA" w:rsidRDefault="005121E8" w:rsidP="00B727DA">
      <w:pPr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- граждане, подлежащие призыву на военную службу, выезжающие в п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 xml:space="preserve">риод проведения призыва на срок более трех месяцев с места жительства, должны лично сообщить об этом в </w:t>
      </w:r>
      <w:r w:rsidR="00D70DF4" w:rsidRPr="00B727DA">
        <w:rPr>
          <w:sz w:val="28"/>
          <w:szCs w:val="28"/>
        </w:rPr>
        <w:t>администрацию</w:t>
      </w:r>
      <w:r w:rsidRPr="00B727DA">
        <w:rPr>
          <w:sz w:val="28"/>
          <w:szCs w:val="28"/>
        </w:rPr>
        <w:t>.</w:t>
      </w:r>
    </w:p>
    <w:p w:rsidR="005121E8" w:rsidRDefault="005121E8" w:rsidP="00B727DA">
      <w:pPr>
        <w:ind w:firstLine="709"/>
        <w:jc w:val="both"/>
        <w:rPr>
          <w:sz w:val="28"/>
          <w:szCs w:val="28"/>
        </w:rPr>
      </w:pPr>
    </w:p>
    <w:p w:rsidR="00CD2FA2" w:rsidRPr="00CD29B7" w:rsidRDefault="00CD2FA2" w:rsidP="00B727DA">
      <w:pPr>
        <w:shd w:val="clear" w:color="auto" w:fill="FFFFFF"/>
        <w:ind w:firstLine="709"/>
        <w:jc w:val="center"/>
        <w:rPr>
          <w:rStyle w:val="aa"/>
          <w:bCs w:val="0"/>
          <w:sz w:val="28"/>
          <w:szCs w:val="28"/>
        </w:rPr>
      </w:pPr>
      <w:r w:rsidRPr="00CD29B7">
        <w:rPr>
          <w:rStyle w:val="aa"/>
          <w:bCs w:val="0"/>
          <w:sz w:val="28"/>
          <w:szCs w:val="28"/>
        </w:rPr>
        <w:t>4. Формы контроля за предоставлением муниципальной услуги</w:t>
      </w:r>
    </w:p>
    <w:p w:rsidR="00CD2FA2" w:rsidRPr="00B727DA" w:rsidRDefault="00CD2FA2" w:rsidP="00B72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7DA">
        <w:rPr>
          <w:sz w:val="28"/>
          <w:szCs w:val="28"/>
        </w:rPr>
        <w:t>4.1. Текущий контроль за осуществлением первичного воинского учета проводится органами военного управления Вооруженных Сил Российской Ф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дерации и соответствующими военными комиссариатами в порядке, опред</w:t>
      </w:r>
      <w:r w:rsidRPr="00B727DA">
        <w:rPr>
          <w:sz w:val="28"/>
          <w:szCs w:val="28"/>
        </w:rPr>
        <w:t>е</w:t>
      </w:r>
      <w:r w:rsidRPr="00B727DA">
        <w:rPr>
          <w:sz w:val="28"/>
          <w:szCs w:val="28"/>
        </w:rPr>
        <w:t>ляемом Министерством обороны Российской Федерации (отделом военного комиссариата Иркутской области по г. Тулун и Тулунскому району).</w:t>
      </w:r>
    </w:p>
    <w:p w:rsidR="00CD2FA2" w:rsidRPr="00B727DA" w:rsidRDefault="00CD2FA2" w:rsidP="00B727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29B7" w:rsidRDefault="00CD2FA2" w:rsidP="00B727DA">
      <w:pPr>
        <w:shd w:val="clear" w:color="auto" w:fill="FFFFFF"/>
        <w:autoSpaceDE w:val="0"/>
        <w:ind w:firstLine="709"/>
        <w:jc w:val="center"/>
        <w:rPr>
          <w:rStyle w:val="aa"/>
          <w:bCs w:val="0"/>
          <w:sz w:val="28"/>
          <w:szCs w:val="28"/>
        </w:rPr>
      </w:pPr>
      <w:r w:rsidRPr="00CD29B7">
        <w:rPr>
          <w:rStyle w:val="aa"/>
          <w:bCs w:val="0"/>
          <w:sz w:val="28"/>
          <w:szCs w:val="28"/>
        </w:rPr>
        <w:t>5. Досудебный (внесудебный) порядок обжалования решений,</w:t>
      </w:r>
    </w:p>
    <w:p w:rsidR="00CD29B7" w:rsidRDefault="00CD2FA2" w:rsidP="00B727DA">
      <w:pPr>
        <w:shd w:val="clear" w:color="auto" w:fill="FFFFFF"/>
        <w:autoSpaceDE w:val="0"/>
        <w:ind w:firstLine="709"/>
        <w:jc w:val="center"/>
        <w:rPr>
          <w:rStyle w:val="aa"/>
          <w:bCs w:val="0"/>
          <w:sz w:val="28"/>
          <w:szCs w:val="28"/>
        </w:rPr>
      </w:pPr>
      <w:r w:rsidRPr="00CD29B7">
        <w:rPr>
          <w:rStyle w:val="aa"/>
          <w:bCs w:val="0"/>
          <w:sz w:val="28"/>
          <w:szCs w:val="28"/>
        </w:rPr>
        <w:t>действий (бездействия) органа, предоставляющего муниципальную</w:t>
      </w:r>
    </w:p>
    <w:p w:rsidR="00CD2FA2" w:rsidRPr="00CD29B7" w:rsidRDefault="00CD2FA2" w:rsidP="00B727DA">
      <w:pPr>
        <w:shd w:val="clear" w:color="auto" w:fill="FFFFFF"/>
        <w:autoSpaceDE w:val="0"/>
        <w:ind w:firstLine="709"/>
        <w:jc w:val="center"/>
        <w:rPr>
          <w:rStyle w:val="aa"/>
          <w:bCs w:val="0"/>
          <w:sz w:val="28"/>
          <w:szCs w:val="28"/>
        </w:rPr>
      </w:pPr>
      <w:r w:rsidRPr="00CD29B7">
        <w:rPr>
          <w:rStyle w:val="aa"/>
          <w:bCs w:val="0"/>
          <w:sz w:val="28"/>
          <w:szCs w:val="28"/>
        </w:rPr>
        <w:t>услугу, а также должностных лиц, муниципальных служащих</w:t>
      </w:r>
    </w:p>
    <w:p w:rsidR="00CD2FA2" w:rsidRPr="00B727DA" w:rsidRDefault="00CD2FA2" w:rsidP="00B727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727DA">
        <w:rPr>
          <w:rFonts w:ascii="Times New Roman" w:hAnsi="Times New Roman"/>
          <w:sz w:val="28"/>
          <w:szCs w:val="28"/>
        </w:rPr>
        <w:t>Инспектор ВУР несёт ответственность в соответствии с законодательс</w:t>
      </w:r>
      <w:r w:rsidRPr="00B727DA">
        <w:rPr>
          <w:rFonts w:ascii="Times New Roman" w:hAnsi="Times New Roman"/>
          <w:sz w:val="28"/>
          <w:szCs w:val="28"/>
        </w:rPr>
        <w:t>т</w:t>
      </w:r>
      <w:r w:rsidRPr="00B727DA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C50091" w:rsidRPr="00B727DA" w:rsidRDefault="00CD2FA2" w:rsidP="00CD29B7">
      <w:pPr>
        <w:ind w:firstLine="709"/>
        <w:jc w:val="both"/>
        <w:rPr>
          <w:sz w:val="28"/>
        </w:rPr>
      </w:pPr>
      <w:r w:rsidRPr="00B727DA">
        <w:rPr>
          <w:sz w:val="28"/>
          <w:szCs w:val="28"/>
        </w:rPr>
        <w:t>Обжалование действий или бездействий работника ВУР осуществляется в порядке, установленном действующим законодательством.</w:t>
      </w:r>
    </w:p>
    <w:sectPr w:rsidR="00C50091" w:rsidRPr="00B727DA" w:rsidSect="00B727DA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F251C05"/>
    <w:multiLevelType w:val="hybridMultilevel"/>
    <w:tmpl w:val="5986E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A86010"/>
    <w:multiLevelType w:val="hybridMultilevel"/>
    <w:tmpl w:val="C9B0E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C09DB"/>
    <w:rsid w:val="00003721"/>
    <w:rsid w:val="00007CD6"/>
    <w:rsid w:val="00011E76"/>
    <w:rsid w:val="00013E2A"/>
    <w:rsid w:val="000205D0"/>
    <w:rsid w:val="0003769B"/>
    <w:rsid w:val="00051E24"/>
    <w:rsid w:val="00064521"/>
    <w:rsid w:val="000A6815"/>
    <w:rsid w:val="001330AA"/>
    <w:rsid w:val="0014711F"/>
    <w:rsid w:val="001635AE"/>
    <w:rsid w:val="001C2612"/>
    <w:rsid w:val="001C7B58"/>
    <w:rsid w:val="001D613E"/>
    <w:rsid w:val="001E111C"/>
    <w:rsid w:val="001F1739"/>
    <w:rsid w:val="0021105D"/>
    <w:rsid w:val="00215C52"/>
    <w:rsid w:val="0022430E"/>
    <w:rsid w:val="00244DD6"/>
    <w:rsid w:val="0028506C"/>
    <w:rsid w:val="002A5E2F"/>
    <w:rsid w:val="002F07C4"/>
    <w:rsid w:val="003112ED"/>
    <w:rsid w:val="00321B73"/>
    <w:rsid w:val="00325F88"/>
    <w:rsid w:val="003316A2"/>
    <w:rsid w:val="00352C52"/>
    <w:rsid w:val="00375690"/>
    <w:rsid w:val="003B424B"/>
    <w:rsid w:val="003B7174"/>
    <w:rsid w:val="003D14F0"/>
    <w:rsid w:val="004068B0"/>
    <w:rsid w:val="004253C9"/>
    <w:rsid w:val="00436D43"/>
    <w:rsid w:val="00437307"/>
    <w:rsid w:val="004551DA"/>
    <w:rsid w:val="0045548F"/>
    <w:rsid w:val="00471747"/>
    <w:rsid w:val="00482A66"/>
    <w:rsid w:val="004959B6"/>
    <w:rsid w:val="004A4F0E"/>
    <w:rsid w:val="004A5526"/>
    <w:rsid w:val="004C09DB"/>
    <w:rsid w:val="004F551F"/>
    <w:rsid w:val="004F7656"/>
    <w:rsid w:val="005111BD"/>
    <w:rsid w:val="005121E8"/>
    <w:rsid w:val="0052226A"/>
    <w:rsid w:val="005433F0"/>
    <w:rsid w:val="005472BB"/>
    <w:rsid w:val="00557FEF"/>
    <w:rsid w:val="0056774B"/>
    <w:rsid w:val="005854E4"/>
    <w:rsid w:val="005D209E"/>
    <w:rsid w:val="005D6401"/>
    <w:rsid w:val="005D6ACC"/>
    <w:rsid w:val="005F24D0"/>
    <w:rsid w:val="00611BBA"/>
    <w:rsid w:val="006377C3"/>
    <w:rsid w:val="00643F59"/>
    <w:rsid w:val="00644DBB"/>
    <w:rsid w:val="00656EE9"/>
    <w:rsid w:val="00666E7F"/>
    <w:rsid w:val="0066743A"/>
    <w:rsid w:val="006674B5"/>
    <w:rsid w:val="00682C76"/>
    <w:rsid w:val="0068460F"/>
    <w:rsid w:val="00695FF0"/>
    <w:rsid w:val="006A2A40"/>
    <w:rsid w:val="006A4B04"/>
    <w:rsid w:val="006C41B6"/>
    <w:rsid w:val="006F6EB1"/>
    <w:rsid w:val="006F7947"/>
    <w:rsid w:val="00700453"/>
    <w:rsid w:val="00707887"/>
    <w:rsid w:val="00710F74"/>
    <w:rsid w:val="007424A7"/>
    <w:rsid w:val="0075234C"/>
    <w:rsid w:val="007637FE"/>
    <w:rsid w:val="007774EE"/>
    <w:rsid w:val="007874E4"/>
    <w:rsid w:val="0079673E"/>
    <w:rsid w:val="007C449E"/>
    <w:rsid w:val="007D00A4"/>
    <w:rsid w:val="007D5D77"/>
    <w:rsid w:val="00851820"/>
    <w:rsid w:val="00876D96"/>
    <w:rsid w:val="008873AC"/>
    <w:rsid w:val="008B1D86"/>
    <w:rsid w:val="008D28B1"/>
    <w:rsid w:val="008F3A9D"/>
    <w:rsid w:val="00901779"/>
    <w:rsid w:val="00907ADD"/>
    <w:rsid w:val="00924068"/>
    <w:rsid w:val="00960A67"/>
    <w:rsid w:val="00967BCA"/>
    <w:rsid w:val="00997AF2"/>
    <w:rsid w:val="009A2FE9"/>
    <w:rsid w:val="009A3415"/>
    <w:rsid w:val="009B10E3"/>
    <w:rsid w:val="009B4EFF"/>
    <w:rsid w:val="009F2AB5"/>
    <w:rsid w:val="00A06DCB"/>
    <w:rsid w:val="00A10AB8"/>
    <w:rsid w:val="00A17B8F"/>
    <w:rsid w:val="00A20D49"/>
    <w:rsid w:val="00A216B9"/>
    <w:rsid w:val="00A24E9E"/>
    <w:rsid w:val="00A56BAB"/>
    <w:rsid w:val="00AA2688"/>
    <w:rsid w:val="00AB3BE8"/>
    <w:rsid w:val="00AB4D1E"/>
    <w:rsid w:val="00AB6C1D"/>
    <w:rsid w:val="00AE160A"/>
    <w:rsid w:val="00AF01F1"/>
    <w:rsid w:val="00B00E55"/>
    <w:rsid w:val="00B065D0"/>
    <w:rsid w:val="00B123AA"/>
    <w:rsid w:val="00B2073E"/>
    <w:rsid w:val="00B345ED"/>
    <w:rsid w:val="00B42EC8"/>
    <w:rsid w:val="00B439DE"/>
    <w:rsid w:val="00B62AF7"/>
    <w:rsid w:val="00B71043"/>
    <w:rsid w:val="00B727DA"/>
    <w:rsid w:val="00B87B0D"/>
    <w:rsid w:val="00BA5460"/>
    <w:rsid w:val="00BB0F21"/>
    <w:rsid w:val="00C14C7F"/>
    <w:rsid w:val="00C23766"/>
    <w:rsid w:val="00C32F86"/>
    <w:rsid w:val="00C36E7E"/>
    <w:rsid w:val="00C4488F"/>
    <w:rsid w:val="00C50091"/>
    <w:rsid w:val="00C50F87"/>
    <w:rsid w:val="00C607A4"/>
    <w:rsid w:val="00C86DCA"/>
    <w:rsid w:val="00C92BD9"/>
    <w:rsid w:val="00C93A17"/>
    <w:rsid w:val="00CA5D01"/>
    <w:rsid w:val="00CA6C73"/>
    <w:rsid w:val="00CB1B44"/>
    <w:rsid w:val="00CC714F"/>
    <w:rsid w:val="00CD29B7"/>
    <w:rsid w:val="00CD2FA2"/>
    <w:rsid w:val="00D16A8C"/>
    <w:rsid w:val="00D1760A"/>
    <w:rsid w:val="00D32D15"/>
    <w:rsid w:val="00D531C6"/>
    <w:rsid w:val="00D70DF4"/>
    <w:rsid w:val="00DA2E26"/>
    <w:rsid w:val="00DB3A39"/>
    <w:rsid w:val="00DB523E"/>
    <w:rsid w:val="00DD0B27"/>
    <w:rsid w:val="00E01F8F"/>
    <w:rsid w:val="00E03EF3"/>
    <w:rsid w:val="00E309D3"/>
    <w:rsid w:val="00E33731"/>
    <w:rsid w:val="00E5786B"/>
    <w:rsid w:val="00E73FAD"/>
    <w:rsid w:val="00E8229A"/>
    <w:rsid w:val="00E93C0C"/>
    <w:rsid w:val="00EB702B"/>
    <w:rsid w:val="00EF1F04"/>
    <w:rsid w:val="00F24ADE"/>
    <w:rsid w:val="00F31FC5"/>
    <w:rsid w:val="00F34123"/>
    <w:rsid w:val="00F42295"/>
    <w:rsid w:val="00F5712D"/>
    <w:rsid w:val="00F8342D"/>
    <w:rsid w:val="00F9177F"/>
    <w:rsid w:val="00F96EE3"/>
    <w:rsid w:val="00FB2EF7"/>
    <w:rsid w:val="00FC2170"/>
    <w:rsid w:val="00FD1403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0A"/>
    <w:rPr>
      <w:sz w:val="24"/>
      <w:szCs w:val="24"/>
    </w:rPr>
  </w:style>
  <w:style w:type="paragraph" w:styleId="1">
    <w:name w:val="heading 1"/>
    <w:basedOn w:val="a"/>
    <w:qFormat/>
    <w:rsid w:val="004C0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C09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F79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4C09DB"/>
    <w:pPr>
      <w:spacing w:before="100" w:beforeAutospacing="1" w:after="100" w:afterAutospacing="1"/>
    </w:pPr>
  </w:style>
  <w:style w:type="paragraph" w:customStyle="1" w:styleId="20">
    <w:name w:val="2"/>
    <w:basedOn w:val="a"/>
    <w:rsid w:val="004C09DB"/>
    <w:pPr>
      <w:spacing w:before="100" w:beforeAutospacing="1" w:after="100" w:afterAutospacing="1"/>
    </w:pPr>
  </w:style>
  <w:style w:type="character" w:customStyle="1" w:styleId="datenum">
    <w:name w:val="datenum"/>
    <w:basedOn w:val="a0"/>
    <w:rsid w:val="004C09DB"/>
  </w:style>
  <w:style w:type="paragraph" w:customStyle="1" w:styleId="headdoc">
    <w:name w:val="headdoc"/>
    <w:basedOn w:val="a"/>
    <w:rsid w:val="004C09DB"/>
    <w:pPr>
      <w:spacing w:before="100" w:beforeAutospacing="1" w:after="100" w:afterAutospacing="1"/>
    </w:pPr>
  </w:style>
  <w:style w:type="paragraph" w:styleId="a3">
    <w:name w:val="Body Text Indent"/>
    <w:basedOn w:val="a"/>
    <w:rsid w:val="004C09DB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4C09D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C09DB"/>
    <w:pPr>
      <w:spacing w:before="100" w:beforeAutospacing="1" w:after="100" w:afterAutospacing="1"/>
    </w:pPr>
  </w:style>
  <w:style w:type="paragraph" w:customStyle="1" w:styleId="ConsTitle">
    <w:name w:val="ConsTitle"/>
    <w:rsid w:val="005D640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4">
    <w:name w:val="Table Grid"/>
    <w:basedOn w:val="a1"/>
    <w:rsid w:val="004A4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854E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C23766"/>
    <w:rPr>
      <w:color w:val="3D9A10"/>
      <w:u w:val="single"/>
    </w:rPr>
  </w:style>
  <w:style w:type="paragraph" w:customStyle="1" w:styleId="ConsPlusNonformat">
    <w:name w:val="ConsPlusNonformat"/>
    <w:rsid w:val="001F1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1">
    <w:name w:val="Font Style21"/>
    <w:basedOn w:val="a0"/>
    <w:rsid w:val="001F1739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3B71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F794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paragraph" w:customStyle="1" w:styleId="ConsPlusNormal">
    <w:name w:val="ConsPlusNormal"/>
    <w:rsid w:val="006F794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style-span">
    <w:name w:val="apple-style-span"/>
    <w:rsid w:val="006F7947"/>
  </w:style>
  <w:style w:type="character" w:customStyle="1" w:styleId="apple-converted-space">
    <w:name w:val="apple-converted-space"/>
    <w:basedOn w:val="a0"/>
    <w:rsid w:val="006F7947"/>
  </w:style>
  <w:style w:type="paragraph" w:customStyle="1" w:styleId="Style2">
    <w:name w:val="Style2"/>
    <w:basedOn w:val="a"/>
    <w:rsid w:val="00C50091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styleId="a8">
    <w:name w:val="Body Text"/>
    <w:basedOn w:val="a"/>
    <w:link w:val="a9"/>
    <w:uiPriority w:val="99"/>
    <w:semiHidden/>
    <w:unhideWhenUsed/>
    <w:rsid w:val="006A4B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A4B04"/>
    <w:rPr>
      <w:sz w:val="24"/>
      <w:szCs w:val="24"/>
    </w:rPr>
  </w:style>
  <w:style w:type="paragraph" w:customStyle="1" w:styleId="ConsNormal0">
    <w:name w:val="ConsNormal"/>
    <w:rsid w:val="008518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rsid w:val="006674B5"/>
    <w:rPr>
      <w:b/>
      <w:bCs/>
    </w:rPr>
  </w:style>
  <w:style w:type="character" w:customStyle="1" w:styleId="ab">
    <w:name w:val="Цветовое выделение"/>
    <w:rsid w:val="006674B5"/>
    <w:rPr>
      <w:b/>
      <w:bCs w:val="0"/>
      <w:color w:val="000080"/>
    </w:rPr>
  </w:style>
  <w:style w:type="paragraph" w:customStyle="1" w:styleId="11">
    <w:name w:val="Знак1 Знак Знак Знак"/>
    <w:basedOn w:val="a"/>
    <w:rsid w:val="00CD2F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No Spacing"/>
    <w:qFormat/>
    <w:rsid w:val="00CD2F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13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99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279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20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21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18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Нижнего Новгорода</vt:lpstr>
    </vt:vector>
  </TitlesOfParts>
  <Company>MoBIL GROUP</Company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Нижнего Новгорода</dc:title>
  <dc:subject/>
  <dc:creator>User</dc:creator>
  <cp:keywords/>
  <dc:description/>
  <cp:lastModifiedBy>Admin</cp:lastModifiedBy>
  <cp:revision>2</cp:revision>
  <cp:lastPrinted>2013-04-08T03:04:00Z</cp:lastPrinted>
  <dcterms:created xsi:type="dcterms:W3CDTF">2013-04-11T01:13:00Z</dcterms:created>
  <dcterms:modified xsi:type="dcterms:W3CDTF">2013-04-11T01:13:00Z</dcterms:modified>
</cp:coreProperties>
</file>